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DF8" w:rsidRPr="00133015" w:rsidRDefault="00EF4929" w:rsidP="00B52F10">
      <w:pPr>
        <w:numPr>
          <w:ilvl w:val="0"/>
          <w:numId w:val="37"/>
        </w:numPr>
        <w:autoSpaceDE w:val="0"/>
        <w:autoSpaceDN w:val="0"/>
        <w:adjustRightInd w:val="0"/>
        <w:ind w:left="0"/>
        <w:rPr>
          <w:rFonts w:ascii="Tahoma" w:hAnsi="Tahoma" w:cs="Tahoma"/>
          <w:b/>
          <w:bCs/>
          <w:sz w:val="22"/>
          <w:szCs w:val="22"/>
        </w:rPr>
      </w:pPr>
      <w:r>
        <w:rPr>
          <w:rFonts w:ascii="Tahoma" w:hAnsi="Tahoma" w:cs="Tahoma"/>
          <w:b/>
          <w:bCs/>
          <w:sz w:val="22"/>
          <w:szCs w:val="22"/>
        </w:rPr>
        <w:t>GENEL</w:t>
      </w:r>
    </w:p>
    <w:p w:rsidR="00EF4929" w:rsidRDefault="008A1C55" w:rsidP="00B52F10">
      <w:pPr>
        <w:autoSpaceDE w:val="0"/>
        <w:autoSpaceDN w:val="0"/>
        <w:adjustRightInd w:val="0"/>
        <w:jc w:val="both"/>
        <w:rPr>
          <w:rFonts w:ascii="Tahoma" w:hAnsi="Tahoma" w:cs="Tahoma"/>
          <w:sz w:val="22"/>
          <w:szCs w:val="22"/>
        </w:rPr>
      </w:pPr>
      <w:r>
        <w:rPr>
          <w:rFonts w:ascii="Tahoma" w:hAnsi="Tahoma" w:cs="Tahoma"/>
          <w:sz w:val="22"/>
          <w:szCs w:val="22"/>
        </w:rPr>
        <w:t xml:space="preserve">Tanımlanan tüm iş ve </w:t>
      </w:r>
      <w:proofErr w:type="gramStart"/>
      <w:r>
        <w:rPr>
          <w:rFonts w:ascii="Tahoma" w:hAnsi="Tahoma" w:cs="Tahoma"/>
          <w:sz w:val="22"/>
          <w:szCs w:val="22"/>
        </w:rPr>
        <w:t>ekipmanlar</w:t>
      </w:r>
      <w:proofErr w:type="gramEnd"/>
      <w:r w:rsidR="00EF4929">
        <w:rPr>
          <w:rFonts w:ascii="Tahoma" w:hAnsi="Tahoma" w:cs="Tahoma"/>
          <w:sz w:val="22"/>
          <w:szCs w:val="22"/>
        </w:rPr>
        <w:t>, T.C Enerji Piyasası Düzenleme Kurumunun (EPDK) asgari belirlemiş olduğu temel teknik kriterleri de kapsayan iş bu şartname uygulanacaktır.</w:t>
      </w:r>
      <w:r w:rsidR="001401E2">
        <w:rPr>
          <w:rFonts w:ascii="Tahoma" w:hAnsi="Tahoma" w:cs="Tahoma"/>
          <w:sz w:val="22"/>
          <w:szCs w:val="22"/>
        </w:rPr>
        <w:t xml:space="preserve"> </w:t>
      </w:r>
      <w:r w:rsidR="00EF4929">
        <w:rPr>
          <w:rFonts w:ascii="Tahoma" w:hAnsi="Tahoma" w:cs="Tahoma"/>
          <w:sz w:val="22"/>
          <w:szCs w:val="22"/>
        </w:rPr>
        <w:t>EPDK ’</w:t>
      </w:r>
      <w:proofErr w:type="spellStart"/>
      <w:r w:rsidR="00EF4929">
        <w:rPr>
          <w:rFonts w:ascii="Tahoma" w:hAnsi="Tahoma" w:cs="Tahoma"/>
          <w:sz w:val="22"/>
          <w:szCs w:val="22"/>
        </w:rPr>
        <w:t>nın</w:t>
      </w:r>
      <w:proofErr w:type="spellEnd"/>
      <w:r w:rsidR="00EF4929">
        <w:rPr>
          <w:rFonts w:ascii="Tahoma" w:hAnsi="Tahoma" w:cs="Tahoma"/>
          <w:sz w:val="22"/>
          <w:szCs w:val="22"/>
        </w:rPr>
        <w:t xml:space="preserve"> </w:t>
      </w:r>
      <w:proofErr w:type="gramStart"/>
      <w:r w:rsidR="00EF4929">
        <w:rPr>
          <w:rFonts w:ascii="Tahoma" w:hAnsi="Tahoma" w:cs="Tahoma"/>
          <w:sz w:val="22"/>
          <w:szCs w:val="22"/>
        </w:rPr>
        <w:t>kriter</w:t>
      </w:r>
      <w:proofErr w:type="gramEnd"/>
      <w:r w:rsidR="00EF4929">
        <w:rPr>
          <w:rFonts w:ascii="Tahoma" w:hAnsi="Tahoma" w:cs="Tahoma"/>
          <w:sz w:val="22"/>
          <w:szCs w:val="22"/>
        </w:rPr>
        <w:t xml:space="preserve"> veya ilgili herhangi bir mevzuatında değişiklik olması halinde, değişiklik getirilen mevzuatın iptal edilmesi veya yürürlükten kaldırılması halinde ise yeni mevzuat geçerli olur.</w:t>
      </w:r>
    </w:p>
    <w:p w:rsidR="006E11E2" w:rsidRDefault="00EF4929" w:rsidP="00B52F10">
      <w:pPr>
        <w:autoSpaceDE w:val="0"/>
        <w:autoSpaceDN w:val="0"/>
        <w:adjustRightInd w:val="0"/>
        <w:jc w:val="both"/>
        <w:rPr>
          <w:rFonts w:ascii="Tahoma" w:hAnsi="Tahoma" w:cs="Tahoma"/>
          <w:sz w:val="22"/>
          <w:szCs w:val="22"/>
        </w:rPr>
      </w:pPr>
      <w:r>
        <w:rPr>
          <w:rFonts w:ascii="Tahoma" w:hAnsi="Tahoma" w:cs="Tahoma"/>
          <w:sz w:val="22"/>
          <w:szCs w:val="22"/>
        </w:rPr>
        <w:t xml:space="preserve">Tüm doğal gaz tesislerinin tasarımı, yapımı ve montajı, test ve kontrolü, işletmeye alma ve işletmesi, bakımı, onarımı ve tesislerde asgari </w:t>
      </w:r>
      <w:r w:rsidR="006E11E2">
        <w:rPr>
          <w:rFonts w:ascii="Tahoma" w:hAnsi="Tahoma" w:cs="Tahoma"/>
          <w:sz w:val="22"/>
          <w:szCs w:val="22"/>
        </w:rPr>
        <w:t xml:space="preserve">emniyetin sağlanması ile ilgili olarak; TS, EN, ISO, IEC standartlarından herhangi birine, bu standartlarda yoksa TSE tarafından kabul gören diğer standartlar ve/veya dokümanlara uyulması zorunludur. Standartlarda değişiklik olması halinde, değişiklik getirilen standart, uygulanan standardın iptal edilmesi veya yürürlükten kaldırılması halinde ise yeni standart geçerli olur. Yapım sırasında hiçbir şekilde standart dışı malzeme ve </w:t>
      </w:r>
      <w:proofErr w:type="gramStart"/>
      <w:r w:rsidR="006E11E2">
        <w:rPr>
          <w:rFonts w:ascii="Tahoma" w:hAnsi="Tahoma" w:cs="Tahoma"/>
          <w:sz w:val="22"/>
          <w:szCs w:val="22"/>
        </w:rPr>
        <w:t>ekipman</w:t>
      </w:r>
      <w:proofErr w:type="gramEnd"/>
      <w:r w:rsidR="006E11E2">
        <w:rPr>
          <w:rFonts w:ascii="Tahoma" w:hAnsi="Tahoma" w:cs="Tahoma"/>
          <w:sz w:val="22"/>
          <w:szCs w:val="22"/>
        </w:rPr>
        <w:t xml:space="preserve"> kul</w:t>
      </w:r>
      <w:r w:rsidR="009229E5">
        <w:rPr>
          <w:rFonts w:ascii="Tahoma" w:hAnsi="Tahoma" w:cs="Tahoma"/>
          <w:sz w:val="22"/>
          <w:szCs w:val="22"/>
        </w:rPr>
        <w:t>l</w:t>
      </w:r>
      <w:r w:rsidR="006E11E2">
        <w:rPr>
          <w:rFonts w:ascii="Tahoma" w:hAnsi="Tahoma" w:cs="Tahoma"/>
          <w:sz w:val="22"/>
          <w:szCs w:val="22"/>
        </w:rPr>
        <w:t xml:space="preserve">anılamaz. Ancak standardı bulunmayan malzeme ve </w:t>
      </w:r>
      <w:proofErr w:type="gramStart"/>
      <w:r w:rsidR="006E11E2">
        <w:rPr>
          <w:rFonts w:ascii="Tahoma" w:hAnsi="Tahoma" w:cs="Tahoma"/>
          <w:sz w:val="22"/>
          <w:szCs w:val="22"/>
        </w:rPr>
        <w:t>ekipman</w:t>
      </w:r>
      <w:proofErr w:type="gramEnd"/>
      <w:r w:rsidR="006E11E2">
        <w:rPr>
          <w:rFonts w:ascii="Tahoma" w:hAnsi="Tahoma" w:cs="Tahoma"/>
          <w:sz w:val="22"/>
          <w:szCs w:val="22"/>
        </w:rPr>
        <w:t xml:space="preserve"> için kalite uygunluk belgesine sahip olma şartı aranır. </w:t>
      </w:r>
      <w:r w:rsidR="001401E2">
        <w:rPr>
          <w:rFonts w:ascii="Tahoma" w:hAnsi="Tahoma" w:cs="Tahoma"/>
          <w:sz w:val="22"/>
          <w:szCs w:val="22"/>
        </w:rPr>
        <w:t>İstasyon üretici firmanın TSE 11672 ve BOTAŞ yeterliliğinin olması gerekmektedir.</w:t>
      </w:r>
    </w:p>
    <w:p w:rsidR="00B52F10" w:rsidRPr="00B52F10" w:rsidRDefault="00B52F10" w:rsidP="00B52F10">
      <w:pPr>
        <w:autoSpaceDE w:val="0"/>
        <w:autoSpaceDN w:val="0"/>
        <w:adjustRightInd w:val="0"/>
        <w:jc w:val="both"/>
        <w:rPr>
          <w:rFonts w:ascii="Tahoma" w:hAnsi="Tahoma" w:cs="Tahoma"/>
          <w:sz w:val="22"/>
          <w:szCs w:val="22"/>
        </w:rPr>
      </w:pPr>
    </w:p>
    <w:p w:rsidR="00097DF8" w:rsidRPr="00133015" w:rsidRDefault="001401E2" w:rsidP="00B52F10">
      <w:pPr>
        <w:numPr>
          <w:ilvl w:val="0"/>
          <w:numId w:val="37"/>
        </w:numPr>
        <w:autoSpaceDE w:val="0"/>
        <w:autoSpaceDN w:val="0"/>
        <w:adjustRightInd w:val="0"/>
        <w:ind w:left="0"/>
        <w:rPr>
          <w:rFonts w:ascii="Tahoma" w:hAnsi="Tahoma" w:cs="Tahoma"/>
          <w:b/>
          <w:bCs/>
          <w:sz w:val="22"/>
          <w:szCs w:val="22"/>
        </w:rPr>
      </w:pPr>
      <w:r>
        <w:rPr>
          <w:rFonts w:ascii="Tahoma" w:hAnsi="Tahoma" w:cs="Tahoma"/>
          <w:b/>
          <w:bCs/>
          <w:sz w:val="22"/>
          <w:szCs w:val="22"/>
        </w:rPr>
        <w:t xml:space="preserve"> </w:t>
      </w:r>
      <w:r w:rsidR="00EF4929">
        <w:rPr>
          <w:rFonts w:ascii="Tahoma" w:hAnsi="Tahoma" w:cs="Tahoma"/>
          <w:b/>
          <w:bCs/>
          <w:sz w:val="22"/>
          <w:szCs w:val="22"/>
        </w:rPr>
        <w:t>KAPSAM</w:t>
      </w:r>
    </w:p>
    <w:p w:rsidR="009229E5" w:rsidRPr="00B52F10" w:rsidRDefault="009229E5" w:rsidP="00B52F10">
      <w:pPr>
        <w:autoSpaceDE w:val="0"/>
        <w:autoSpaceDN w:val="0"/>
        <w:adjustRightInd w:val="0"/>
        <w:jc w:val="both"/>
        <w:rPr>
          <w:rFonts w:ascii="Tahoma" w:hAnsi="Tahoma" w:cs="Tahoma"/>
          <w:bCs/>
          <w:sz w:val="22"/>
          <w:szCs w:val="22"/>
        </w:rPr>
      </w:pPr>
      <w:r>
        <w:rPr>
          <w:rFonts w:ascii="Tahoma" w:hAnsi="Tahoma" w:cs="Tahoma"/>
          <w:bCs/>
          <w:sz w:val="22"/>
          <w:szCs w:val="22"/>
        </w:rPr>
        <w:t xml:space="preserve">Bu şartname doğalgaz dağıtım </w:t>
      </w:r>
      <w:r w:rsidR="001401E2">
        <w:rPr>
          <w:rFonts w:ascii="Tahoma" w:hAnsi="Tahoma" w:cs="Tahoma"/>
          <w:bCs/>
          <w:sz w:val="22"/>
          <w:szCs w:val="22"/>
        </w:rPr>
        <w:t>şebekesi üzerinde</w:t>
      </w:r>
      <w:r>
        <w:rPr>
          <w:rFonts w:ascii="Tahoma" w:hAnsi="Tahoma" w:cs="Tahoma"/>
          <w:bCs/>
          <w:sz w:val="22"/>
          <w:szCs w:val="22"/>
        </w:rPr>
        <w:t xml:space="preserve"> kullanılacak endüstriyel basınç düşürme ve ölçüm </w:t>
      </w:r>
      <w:r w:rsidRPr="00A14788">
        <w:rPr>
          <w:rFonts w:ascii="Tahoma" w:hAnsi="Tahoma" w:cs="Tahoma"/>
          <w:bCs/>
          <w:sz w:val="22"/>
          <w:szCs w:val="22"/>
        </w:rPr>
        <w:t>istasyonları</w:t>
      </w:r>
      <w:r w:rsidR="00097DF8" w:rsidRPr="00A14788">
        <w:rPr>
          <w:rFonts w:ascii="Tahoma" w:hAnsi="Tahoma" w:cs="Tahoma"/>
          <w:bCs/>
          <w:sz w:val="22"/>
          <w:szCs w:val="22"/>
        </w:rPr>
        <w:t xml:space="preserve"> (bundan böyle Müşteri İstasyonu olarak geçecek)</w:t>
      </w:r>
      <w:r>
        <w:rPr>
          <w:rFonts w:ascii="Tahoma" w:hAnsi="Tahoma" w:cs="Tahoma"/>
          <w:bCs/>
          <w:sz w:val="22"/>
          <w:szCs w:val="22"/>
        </w:rPr>
        <w:t xml:space="preserve"> hakkındaki teknik bilgileri kapsar.</w:t>
      </w:r>
    </w:p>
    <w:p w:rsidR="009229E5" w:rsidRPr="00A14788" w:rsidRDefault="009229E5" w:rsidP="00B52F10">
      <w:pPr>
        <w:autoSpaceDE w:val="0"/>
        <w:autoSpaceDN w:val="0"/>
        <w:adjustRightInd w:val="0"/>
        <w:jc w:val="both"/>
        <w:rPr>
          <w:rFonts w:ascii="Tahoma" w:hAnsi="Tahoma" w:cs="Tahoma"/>
          <w:sz w:val="22"/>
          <w:szCs w:val="22"/>
        </w:rPr>
      </w:pPr>
      <w:r w:rsidRPr="00A14788">
        <w:rPr>
          <w:rFonts w:ascii="Tahoma" w:hAnsi="Tahoma" w:cs="Tahoma"/>
          <w:sz w:val="22"/>
          <w:szCs w:val="22"/>
        </w:rPr>
        <w:t>Müşteri İstasyonları kullanım amacına göre aşağıdaki</w:t>
      </w:r>
      <w:r w:rsidR="00A14788" w:rsidRPr="00A14788">
        <w:rPr>
          <w:rFonts w:ascii="Tahoma" w:hAnsi="Tahoma" w:cs="Tahoma"/>
          <w:sz w:val="22"/>
          <w:szCs w:val="22"/>
        </w:rPr>
        <w:t xml:space="preserve"> </w:t>
      </w:r>
      <w:r w:rsidRPr="00A14788">
        <w:rPr>
          <w:rFonts w:ascii="Tahoma" w:hAnsi="Tahoma" w:cs="Tahoma"/>
          <w:sz w:val="22"/>
          <w:szCs w:val="22"/>
        </w:rPr>
        <w:t>şekilde sınıflandırılacaktır.</w:t>
      </w:r>
    </w:p>
    <w:p w:rsidR="009229E5" w:rsidRPr="00A14788" w:rsidRDefault="009229E5" w:rsidP="00B52F10">
      <w:pPr>
        <w:autoSpaceDE w:val="0"/>
        <w:autoSpaceDN w:val="0"/>
        <w:adjustRightInd w:val="0"/>
        <w:jc w:val="both"/>
        <w:rPr>
          <w:rFonts w:ascii="Tahoma" w:hAnsi="Tahoma" w:cs="Tahoma"/>
          <w:sz w:val="22"/>
          <w:szCs w:val="22"/>
        </w:rPr>
      </w:pPr>
      <w:r w:rsidRPr="00A14788">
        <w:rPr>
          <w:rFonts w:ascii="Tahoma" w:hAnsi="Tahoma" w:cs="Tahoma"/>
          <w:sz w:val="22"/>
          <w:szCs w:val="22"/>
        </w:rPr>
        <w:t>Kullanım Amacı</w:t>
      </w:r>
    </w:p>
    <w:p w:rsidR="009229E5" w:rsidRPr="00A14788" w:rsidRDefault="009229E5" w:rsidP="00B52F10">
      <w:pPr>
        <w:autoSpaceDE w:val="0"/>
        <w:autoSpaceDN w:val="0"/>
        <w:adjustRightInd w:val="0"/>
        <w:jc w:val="both"/>
        <w:rPr>
          <w:rFonts w:ascii="Tahoma" w:hAnsi="Tahoma" w:cs="Tahoma"/>
          <w:sz w:val="22"/>
          <w:szCs w:val="22"/>
        </w:rPr>
      </w:pPr>
      <w:r w:rsidRPr="00A14788">
        <w:rPr>
          <w:rFonts w:ascii="Symbol" w:hAnsi="Symbol" w:cs="Symbol"/>
          <w:sz w:val="22"/>
          <w:szCs w:val="22"/>
        </w:rPr>
        <w:t></w:t>
      </w:r>
      <w:r w:rsidRPr="00A14788">
        <w:rPr>
          <w:rFonts w:ascii="Symbol" w:hAnsi="Symbol" w:cs="Symbol"/>
          <w:sz w:val="22"/>
          <w:szCs w:val="22"/>
        </w:rPr>
        <w:t></w:t>
      </w:r>
      <w:r w:rsidRPr="00A14788">
        <w:rPr>
          <w:rFonts w:ascii="Tahoma" w:hAnsi="Tahoma" w:cs="Tahoma"/>
          <w:sz w:val="22"/>
          <w:szCs w:val="22"/>
        </w:rPr>
        <w:t>Çift Hatlı Müşteri İstasyonu (Proses)</w:t>
      </w:r>
    </w:p>
    <w:p w:rsidR="009229E5" w:rsidRPr="00A14788" w:rsidRDefault="009229E5" w:rsidP="00B52F10">
      <w:pPr>
        <w:autoSpaceDE w:val="0"/>
        <w:autoSpaceDN w:val="0"/>
        <w:adjustRightInd w:val="0"/>
        <w:jc w:val="both"/>
        <w:rPr>
          <w:rFonts w:ascii="Tahoma" w:hAnsi="Tahoma" w:cs="Tahoma"/>
          <w:sz w:val="22"/>
          <w:szCs w:val="22"/>
        </w:rPr>
      </w:pPr>
      <w:r w:rsidRPr="00A14788">
        <w:rPr>
          <w:rFonts w:ascii="Symbol" w:hAnsi="Symbol" w:cs="Symbol"/>
          <w:sz w:val="22"/>
          <w:szCs w:val="22"/>
        </w:rPr>
        <w:t></w:t>
      </w:r>
      <w:r w:rsidRPr="00A14788">
        <w:rPr>
          <w:rFonts w:ascii="Symbol" w:hAnsi="Symbol" w:cs="Symbol"/>
          <w:sz w:val="22"/>
          <w:szCs w:val="22"/>
        </w:rPr>
        <w:t></w:t>
      </w:r>
      <w:r w:rsidRPr="00A14788">
        <w:rPr>
          <w:rFonts w:ascii="Tahoma" w:hAnsi="Tahoma" w:cs="Tahoma"/>
          <w:sz w:val="22"/>
          <w:szCs w:val="22"/>
        </w:rPr>
        <w:t>Tek Hatlı Müşteri İstasyonu (Mutfak ve Isınma)</w:t>
      </w:r>
    </w:p>
    <w:p w:rsidR="009229E5" w:rsidRPr="00A14788" w:rsidRDefault="009229E5" w:rsidP="00B52F10">
      <w:pPr>
        <w:autoSpaceDE w:val="0"/>
        <w:autoSpaceDN w:val="0"/>
        <w:adjustRightInd w:val="0"/>
        <w:jc w:val="both"/>
        <w:rPr>
          <w:rFonts w:ascii="Tahoma" w:hAnsi="Tahoma" w:cs="Tahoma"/>
          <w:sz w:val="22"/>
          <w:szCs w:val="22"/>
        </w:rPr>
      </w:pPr>
      <w:r w:rsidRPr="00A14788">
        <w:rPr>
          <w:rFonts w:ascii="Tahoma" w:hAnsi="Tahoma" w:cs="Tahoma"/>
          <w:sz w:val="22"/>
          <w:szCs w:val="22"/>
        </w:rPr>
        <w:t>Müşteri İstasyonları;</w:t>
      </w:r>
    </w:p>
    <w:p w:rsidR="009229E5" w:rsidRPr="00A14788" w:rsidRDefault="009229E5" w:rsidP="00B52F10">
      <w:pPr>
        <w:autoSpaceDE w:val="0"/>
        <w:autoSpaceDN w:val="0"/>
        <w:adjustRightInd w:val="0"/>
        <w:jc w:val="both"/>
        <w:rPr>
          <w:rFonts w:ascii="Tahoma" w:hAnsi="Tahoma" w:cs="Tahoma"/>
          <w:b/>
          <w:bCs/>
          <w:sz w:val="22"/>
          <w:szCs w:val="22"/>
        </w:rPr>
      </w:pPr>
      <w:r w:rsidRPr="00A14788">
        <w:rPr>
          <w:rFonts w:ascii="Tahoma" w:hAnsi="Tahoma" w:cs="Tahoma"/>
          <w:sz w:val="22"/>
          <w:szCs w:val="22"/>
        </w:rPr>
        <w:t>Basınç Düşürme İstasyonu</w:t>
      </w:r>
      <w:proofErr w:type="gramStart"/>
      <w:r w:rsidRPr="00A14788">
        <w:rPr>
          <w:rFonts w:ascii="Tahoma" w:hAnsi="Tahoma" w:cs="Tahoma"/>
          <w:sz w:val="22"/>
          <w:szCs w:val="22"/>
        </w:rPr>
        <w:t>..........................</w:t>
      </w:r>
      <w:proofErr w:type="gramEnd"/>
      <w:r w:rsidRPr="00A14788">
        <w:rPr>
          <w:rFonts w:ascii="Tahoma" w:hAnsi="Tahoma" w:cs="Tahoma"/>
          <w:sz w:val="22"/>
          <w:szCs w:val="22"/>
        </w:rPr>
        <w:t xml:space="preserve">  </w:t>
      </w:r>
      <w:r w:rsidRPr="00A14788">
        <w:rPr>
          <w:rFonts w:ascii="Tahoma" w:hAnsi="Tahoma" w:cs="Tahoma"/>
          <w:b/>
          <w:bCs/>
          <w:sz w:val="22"/>
          <w:szCs w:val="22"/>
        </w:rPr>
        <w:t>RS</w:t>
      </w:r>
    </w:p>
    <w:p w:rsidR="009229E5" w:rsidRPr="00A14788" w:rsidRDefault="009229E5" w:rsidP="00B52F10">
      <w:pPr>
        <w:autoSpaceDE w:val="0"/>
        <w:autoSpaceDN w:val="0"/>
        <w:adjustRightInd w:val="0"/>
        <w:jc w:val="both"/>
        <w:rPr>
          <w:rFonts w:ascii="Tahoma" w:hAnsi="Tahoma" w:cs="Tahoma"/>
          <w:b/>
          <w:bCs/>
          <w:sz w:val="22"/>
          <w:szCs w:val="22"/>
        </w:rPr>
      </w:pPr>
      <w:r w:rsidRPr="00A14788">
        <w:rPr>
          <w:rFonts w:ascii="Tahoma" w:hAnsi="Tahoma" w:cs="Tahoma"/>
          <w:sz w:val="22"/>
          <w:szCs w:val="22"/>
        </w:rPr>
        <w:t>Ölçüm İstasyonu</w:t>
      </w:r>
      <w:proofErr w:type="gramStart"/>
      <w:r w:rsidRPr="00A14788">
        <w:rPr>
          <w:rFonts w:ascii="Tahoma" w:hAnsi="Tahoma" w:cs="Tahoma"/>
          <w:sz w:val="22"/>
          <w:szCs w:val="22"/>
        </w:rPr>
        <w:t>........................................</w:t>
      </w:r>
      <w:proofErr w:type="gramEnd"/>
      <w:r w:rsidRPr="00A14788">
        <w:rPr>
          <w:rFonts w:ascii="Tahoma" w:hAnsi="Tahoma" w:cs="Tahoma"/>
          <w:sz w:val="22"/>
          <w:szCs w:val="22"/>
        </w:rPr>
        <w:t xml:space="preserve">  </w:t>
      </w:r>
      <w:r w:rsidRPr="00A14788">
        <w:rPr>
          <w:rFonts w:ascii="Tahoma" w:hAnsi="Tahoma" w:cs="Tahoma"/>
          <w:b/>
          <w:bCs/>
          <w:sz w:val="22"/>
          <w:szCs w:val="22"/>
        </w:rPr>
        <w:t>MS</w:t>
      </w:r>
    </w:p>
    <w:p w:rsidR="009229E5" w:rsidRPr="009229E5" w:rsidRDefault="009229E5" w:rsidP="00B52F10">
      <w:pPr>
        <w:autoSpaceDE w:val="0"/>
        <w:autoSpaceDN w:val="0"/>
        <w:adjustRightInd w:val="0"/>
        <w:jc w:val="both"/>
        <w:rPr>
          <w:rFonts w:ascii="Tahoma" w:hAnsi="Tahoma" w:cs="Tahoma"/>
          <w:sz w:val="22"/>
          <w:szCs w:val="22"/>
        </w:rPr>
      </w:pPr>
      <w:r w:rsidRPr="00A14788">
        <w:rPr>
          <w:rFonts w:ascii="Tahoma" w:hAnsi="Tahoma" w:cs="Tahoma"/>
          <w:sz w:val="22"/>
          <w:szCs w:val="22"/>
        </w:rPr>
        <w:t xml:space="preserve">Basınç Düşürme ve Ölçüm İstasyonu </w:t>
      </w:r>
      <w:proofErr w:type="gramStart"/>
      <w:r w:rsidRPr="00A14788">
        <w:rPr>
          <w:rFonts w:ascii="Tahoma" w:hAnsi="Tahoma" w:cs="Tahoma"/>
          <w:sz w:val="22"/>
          <w:szCs w:val="22"/>
        </w:rPr>
        <w:t>........</w:t>
      </w:r>
      <w:r w:rsidR="00D463ED" w:rsidRPr="00A14788">
        <w:rPr>
          <w:rFonts w:ascii="Tahoma" w:hAnsi="Tahoma" w:cs="Tahoma"/>
          <w:sz w:val="22"/>
          <w:szCs w:val="22"/>
        </w:rPr>
        <w:t>..</w:t>
      </w:r>
      <w:r w:rsidRPr="00A14788">
        <w:rPr>
          <w:rFonts w:ascii="Tahoma" w:hAnsi="Tahoma" w:cs="Tahoma"/>
          <w:sz w:val="22"/>
          <w:szCs w:val="22"/>
        </w:rPr>
        <w:t>.</w:t>
      </w:r>
      <w:proofErr w:type="gramEnd"/>
      <w:r w:rsidRPr="00A14788">
        <w:rPr>
          <w:rFonts w:ascii="Tahoma" w:hAnsi="Tahoma" w:cs="Tahoma"/>
          <w:sz w:val="22"/>
          <w:szCs w:val="22"/>
        </w:rPr>
        <w:t xml:space="preserve"> </w:t>
      </w:r>
      <w:r w:rsidRPr="00A14788">
        <w:rPr>
          <w:rFonts w:ascii="Tahoma" w:hAnsi="Tahoma" w:cs="Tahoma"/>
          <w:b/>
          <w:bCs/>
          <w:sz w:val="22"/>
          <w:szCs w:val="22"/>
        </w:rPr>
        <w:t xml:space="preserve">RMS </w:t>
      </w:r>
      <w:r w:rsidRPr="00A14788">
        <w:rPr>
          <w:rFonts w:ascii="Tahoma" w:hAnsi="Tahoma" w:cs="Tahoma"/>
          <w:sz w:val="22"/>
          <w:szCs w:val="22"/>
        </w:rPr>
        <w:t>olarak isimlendirilecektir.</w:t>
      </w:r>
    </w:p>
    <w:p w:rsidR="009229E5" w:rsidRDefault="009229E5" w:rsidP="00B52F10">
      <w:pPr>
        <w:autoSpaceDE w:val="0"/>
        <w:autoSpaceDN w:val="0"/>
        <w:adjustRightInd w:val="0"/>
        <w:rPr>
          <w:rFonts w:ascii="Tahoma" w:hAnsi="Tahoma" w:cs="Tahoma"/>
          <w:bCs/>
          <w:sz w:val="22"/>
          <w:szCs w:val="22"/>
        </w:rPr>
      </w:pPr>
    </w:p>
    <w:p w:rsidR="00133015" w:rsidRPr="00133015" w:rsidRDefault="0008474B" w:rsidP="00B52F10">
      <w:pPr>
        <w:numPr>
          <w:ilvl w:val="0"/>
          <w:numId w:val="37"/>
        </w:numPr>
        <w:autoSpaceDE w:val="0"/>
        <w:autoSpaceDN w:val="0"/>
        <w:adjustRightInd w:val="0"/>
        <w:ind w:left="0"/>
        <w:rPr>
          <w:rFonts w:ascii="Tahoma" w:hAnsi="Tahoma" w:cs="Tahoma"/>
          <w:b/>
          <w:bCs/>
          <w:sz w:val="22"/>
          <w:szCs w:val="22"/>
        </w:rPr>
      </w:pPr>
      <w:r>
        <w:rPr>
          <w:rFonts w:ascii="Tahoma" w:hAnsi="Tahoma" w:cs="Tahoma"/>
          <w:b/>
          <w:bCs/>
          <w:sz w:val="22"/>
          <w:szCs w:val="22"/>
        </w:rPr>
        <w:t>REFERANSLAR</w:t>
      </w:r>
    </w:p>
    <w:p w:rsidR="0008474B" w:rsidRDefault="0008474B" w:rsidP="00B52F10">
      <w:pPr>
        <w:autoSpaceDE w:val="0"/>
        <w:autoSpaceDN w:val="0"/>
        <w:adjustRightInd w:val="0"/>
        <w:jc w:val="both"/>
        <w:rPr>
          <w:rFonts w:ascii="Tahoma" w:hAnsi="Tahoma" w:cs="Tahoma"/>
          <w:sz w:val="22"/>
          <w:szCs w:val="22"/>
        </w:rPr>
      </w:pPr>
      <w:r w:rsidRPr="00A14788">
        <w:rPr>
          <w:rFonts w:ascii="Tahoma" w:hAnsi="Tahoma" w:cs="Tahoma"/>
          <w:sz w:val="22"/>
          <w:szCs w:val="22"/>
        </w:rPr>
        <w:t>Aksine bir hüküm bulunmadığı sürece müşteri istasyonlarının genel tasarım, imalat, montaj,</w:t>
      </w:r>
      <w:r w:rsidR="00D463ED" w:rsidRPr="00A14788">
        <w:rPr>
          <w:rFonts w:ascii="Tahoma" w:hAnsi="Tahoma" w:cs="Tahoma"/>
          <w:sz w:val="22"/>
          <w:szCs w:val="22"/>
        </w:rPr>
        <w:t xml:space="preserve"> </w:t>
      </w:r>
      <w:r w:rsidRPr="00A14788">
        <w:rPr>
          <w:rFonts w:ascii="Tahoma" w:hAnsi="Tahoma" w:cs="Tahoma"/>
          <w:sz w:val="22"/>
          <w:szCs w:val="22"/>
        </w:rPr>
        <w:t xml:space="preserve">muayene ve testleri ANSI/ASME B 31.8 ve TS </w:t>
      </w:r>
      <w:smartTag w:uri="urn:schemas-microsoft-com:office:smarttags" w:element="metricconverter">
        <w:smartTagPr>
          <w:attr w:name="ProductID" w:val="11672’"/>
        </w:smartTagPr>
        <w:r w:rsidRPr="00A14788">
          <w:rPr>
            <w:rFonts w:ascii="Tahoma" w:hAnsi="Tahoma" w:cs="Tahoma"/>
            <w:sz w:val="22"/>
            <w:szCs w:val="22"/>
          </w:rPr>
          <w:t>11672’</w:t>
        </w:r>
      </w:smartTag>
      <w:r w:rsidRPr="00A14788">
        <w:rPr>
          <w:rFonts w:ascii="Tahoma" w:hAnsi="Tahoma" w:cs="Tahoma"/>
          <w:sz w:val="22"/>
          <w:szCs w:val="22"/>
        </w:rPr>
        <w:t xml:space="preserve"> e göre yapılacaktır. Müşteri istasyonu</w:t>
      </w:r>
      <w:r w:rsidR="00D463ED" w:rsidRPr="00A14788">
        <w:rPr>
          <w:rFonts w:ascii="Tahoma" w:hAnsi="Tahoma" w:cs="Tahoma"/>
          <w:sz w:val="22"/>
          <w:szCs w:val="22"/>
        </w:rPr>
        <w:t xml:space="preserve"> </w:t>
      </w:r>
      <w:r w:rsidRPr="00A14788">
        <w:rPr>
          <w:rFonts w:ascii="Tahoma" w:hAnsi="Tahoma" w:cs="Tahoma"/>
          <w:sz w:val="22"/>
          <w:szCs w:val="22"/>
        </w:rPr>
        <w:t>ve parçaları konusunda bu şartnamede zikredilmeyen herhangi bir ulusal standardı esas</w:t>
      </w:r>
      <w:r w:rsidR="00D463ED" w:rsidRPr="00A14788">
        <w:rPr>
          <w:rFonts w:ascii="Tahoma" w:hAnsi="Tahoma" w:cs="Tahoma"/>
          <w:sz w:val="22"/>
          <w:szCs w:val="22"/>
        </w:rPr>
        <w:t xml:space="preserve"> </w:t>
      </w:r>
      <w:r w:rsidRPr="00A14788">
        <w:rPr>
          <w:rFonts w:ascii="Tahoma" w:hAnsi="Tahoma" w:cs="Tahoma"/>
          <w:sz w:val="22"/>
          <w:szCs w:val="22"/>
        </w:rPr>
        <w:t xml:space="preserve">alması halinde imalatçı, iş başlama dosyasında durumu açıkça belirtecek ve </w:t>
      </w:r>
      <w:proofErr w:type="spellStart"/>
      <w:r w:rsidR="0055059D">
        <w:rPr>
          <w:rFonts w:ascii="Tahoma" w:hAnsi="Tahoma" w:cs="Tahoma"/>
          <w:sz w:val="22"/>
          <w:szCs w:val="22"/>
        </w:rPr>
        <w:t>KOSBİ’nin</w:t>
      </w:r>
      <w:proofErr w:type="spellEnd"/>
      <w:r w:rsidRPr="00A14788">
        <w:rPr>
          <w:rFonts w:ascii="Tahoma" w:hAnsi="Tahoma" w:cs="Tahoma"/>
          <w:sz w:val="22"/>
          <w:szCs w:val="22"/>
        </w:rPr>
        <w:t xml:space="preserve"> konu ile ilgili onayını alacaktır.</w:t>
      </w:r>
    </w:p>
    <w:p w:rsidR="00D463ED" w:rsidRDefault="00D463ED" w:rsidP="00B52F10">
      <w:pPr>
        <w:autoSpaceDE w:val="0"/>
        <w:autoSpaceDN w:val="0"/>
        <w:adjustRightInd w:val="0"/>
        <w:rPr>
          <w:rFonts w:ascii="Tahoma" w:hAnsi="Tahoma" w:cs="Tahoma"/>
          <w:b/>
          <w:bCs/>
          <w:sz w:val="22"/>
          <w:szCs w:val="22"/>
        </w:rPr>
      </w:pPr>
    </w:p>
    <w:p w:rsidR="009229E5" w:rsidRDefault="009229E5" w:rsidP="00B52F10">
      <w:pPr>
        <w:numPr>
          <w:ilvl w:val="0"/>
          <w:numId w:val="37"/>
        </w:numPr>
        <w:autoSpaceDE w:val="0"/>
        <w:autoSpaceDN w:val="0"/>
        <w:adjustRightInd w:val="0"/>
        <w:ind w:left="0"/>
        <w:rPr>
          <w:rFonts w:ascii="Tahoma" w:hAnsi="Tahoma" w:cs="Tahoma"/>
          <w:b/>
          <w:bCs/>
          <w:sz w:val="22"/>
          <w:szCs w:val="22"/>
        </w:rPr>
      </w:pPr>
      <w:r>
        <w:rPr>
          <w:rFonts w:ascii="Tahoma" w:hAnsi="Tahoma" w:cs="Tahoma"/>
          <w:b/>
          <w:bCs/>
          <w:sz w:val="22"/>
          <w:szCs w:val="22"/>
        </w:rPr>
        <w:t>ENDÜSTRİYEL RMS YAPISI</w:t>
      </w:r>
    </w:p>
    <w:p w:rsidR="009229E5" w:rsidRDefault="009229E5" w:rsidP="00B52F10">
      <w:pPr>
        <w:numPr>
          <w:ilvl w:val="1"/>
          <w:numId w:val="37"/>
        </w:numPr>
        <w:autoSpaceDE w:val="0"/>
        <w:autoSpaceDN w:val="0"/>
        <w:adjustRightInd w:val="0"/>
        <w:ind w:left="0"/>
        <w:rPr>
          <w:rFonts w:ascii="Tahoma" w:hAnsi="Tahoma" w:cs="Tahoma"/>
          <w:b/>
          <w:bCs/>
          <w:sz w:val="22"/>
          <w:szCs w:val="22"/>
        </w:rPr>
      </w:pPr>
      <w:r>
        <w:rPr>
          <w:rFonts w:ascii="Tahoma" w:hAnsi="Tahoma" w:cs="Tahoma"/>
          <w:b/>
          <w:bCs/>
          <w:sz w:val="22"/>
          <w:szCs w:val="22"/>
        </w:rPr>
        <w:t>GENEL</w:t>
      </w:r>
    </w:p>
    <w:p w:rsidR="00097DF8" w:rsidRPr="00D463ED" w:rsidRDefault="00097DF8" w:rsidP="00B52F10">
      <w:pPr>
        <w:numPr>
          <w:ilvl w:val="2"/>
          <w:numId w:val="37"/>
        </w:numPr>
        <w:autoSpaceDE w:val="0"/>
        <w:autoSpaceDN w:val="0"/>
        <w:adjustRightInd w:val="0"/>
        <w:ind w:left="0"/>
        <w:rPr>
          <w:rFonts w:ascii="Tahoma" w:hAnsi="Tahoma" w:cs="Tahoma"/>
          <w:b/>
          <w:bCs/>
          <w:sz w:val="22"/>
          <w:szCs w:val="22"/>
        </w:rPr>
      </w:pPr>
      <w:r w:rsidRPr="00D463ED">
        <w:rPr>
          <w:rFonts w:ascii="Tahoma" w:hAnsi="Tahoma" w:cs="Tahoma"/>
          <w:b/>
          <w:bCs/>
          <w:sz w:val="22"/>
          <w:szCs w:val="22"/>
        </w:rPr>
        <w:t>Teknik Özelikler</w:t>
      </w:r>
    </w:p>
    <w:p w:rsidR="006E11E2" w:rsidRDefault="006E11E2" w:rsidP="00B52F10">
      <w:pPr>
        <w:numPr>
          <w:ilvl w:val="0"/>
          <w:numId w:val="42"/>
        </w:numPr>
        <w:autoSpaceDE w:val="0"/>
        <w:autoSpaceDN w:val="0"/>
        <w:adjustRightInd w:val="0"/>
        <w:ind w:left="0" w:hanging="357"/>
        <w:jc w:val="both"/>
        <w:rPr>
          <w:rFonts w:ascii="Tahoma" w:hAnsi="Tahoma" w:cs="Tahoma"/>
          <w:sz w:val="22"/>
          <w:szCs w:val="22"/>
        </w:rPr>
      </w:pPr>
      <w:r>
        <w:rPr>
          <w:rFonts w:ascii="Tahoma" w:hAnsi="Tahoma" w:cs="Tahoma"/>
          <w:sz w:val="22"/>
          <w:szCs w:val="22"/>
        </w:rPr>
        <w:t xml:space="preserve">Müşteri istasyonu giriş basıncı, </w:t>
      </w:r>
      <w:r w:rsidR="001401E2">
        <w:rPr>
          <w:rFonts w:ascii="Tahoma" w:hAnsi="Tahoma" w:cs="Tahoma"/>
          <w:sz w:val="22"/>
          <w:szCs w:val="22"/>
        </w:rPr>
        <w:t>PE Şebekeden beslenen istasyonlar için 3</w:t>
      </w:r>
      <w:r w:rsidRPr="00A14788">
        <w:rPr>
          <w:rFonts w:ascii="Tahoma" w:hAnsi="Tahoma" w:cs="Tahoma"/>
          <w:sz w:val="22"/>
          <w:szCs w:val="22"/>
        </w:rPr>
        <w:t>-4</w:t>
      </w:r>
      <w:r>
        <w:rPr>
          <w:rFonts w:ascii="Tahoma" w:hAnsi="Tahoma" w:cs="Tahoma"/>
          <w:sz w:val="22"/>
          <w:szCs w:val="22"/>
        </w:rPr>
        <w:t xml:space="preserve"> </w:t>
      </w:r>
      <w:proofErr w:type="spellStart"/>
      <w:r>
        <w:rPr>
          <w:rFonts w:ascii="Tahoma" w:hAnsi="Tahoma" w:cs="Tahoma"/>
          <w:sz w:val="22"/>
          <w:szCs w:val="22"/>
        </w:rPr>
        <w:t>barg</w:t>
      </w:r>
      <w:proofErr w:type="spellEnd"/>
      <w:r>
        <w:rPr>
          <w:rFonts w:ascii="Tahoma" w:hAnsi="Tahoma" w:cs="Tahoma"/>
          <w:sz w:val="22"/>
          <w:szCs w:val="22"/>
        </w:rPr>
        <w:t xml:space="preserve"> arasında</w:t>
      </w:r>
      <w:r w:rsidR="001401E2">
        <w:rPr>
          <w:rFonts w:ascii="Tahoma" w:hAnsi="Tahoma" w:cs="Tahoma"/>
          <w:sz w:val="22"/>
          <w:szCs w:val="22"/>
        </w:rPr>
        <w:t>, ST şebekeden beslenen istasyonlar için ise 12-19barg arasında</w:t>
      </w:r>
      <w:r>
        <w:rPr>
          <w:rFonts w:ascii="Tahoma" w:hAnsi="Tahoma" w:cs="Tahoma"/>
          <w:sz w:val="22"/>
          <w:szCs w:val="22"/>
        </w:rPr>
        <w:t xml:space="preserve"> değişebilecektir.</w:t>
      </w:r>
    </w:p>
    <w:p w:rsidR="006C75BD" w:rsidRPr="006C75BD" w:rsidRDefault="00097DF8" w:rsidP="00B52F10">
      <w:pPr>
        <w:numPr>
          <w:ilvl w:val="0"/>
          <w:numId w:val="42"/>
        </w:numPr>
        <w:autoSpaceDE w:val="0"/>
        <w:autoSpaceDN w:val="0"/>
        <w:adjustRightInd w:val="0"/>
        <w:ind w:left="0" w:hanging="357"/>
        <w:jc w:val="both"/>
        <w:rPr>
          <w:rFonts w:ascii="Tahoma" w:hAnsi="Tahoma" w:cs="Tahoma"/>
          <w:sz w:val="22"/>
          <w:szCs w:val="22"/>
        </w:rPr>
      </w:pPr>
      <w:r w:rsidRPr="006C75BD">
        <w:rPr>
          <w:rFonts w:ascii="Tahoma" w:hAnsi="Tahoma" w:cs="Tahoma"/>
          <w:sz w:val="22"/>
          <w:szCs w:val="22"/>
        </w:rPr>
        <w:t>Müşteri istasyonu çıkış basıncı</w:t>
      </w:r>
      <w:r w:rsidR="006C75BD" w:rsidRPr="006C75BD">
        <w:rPr>
          <w:rFonts w:ascii="Tahoma" w:hAnsi="Tahoma" w:cs="Tahoma"/>
          <w:sz w:val="22"/>
          <w:szCs w:val="22"/>
        </w:rPr>
        <w:t xml:space="preserve"> </w:t>
      </w:r>
      <w:r w:rsidR="00EE3B60">
        <w:rPr>
          <w:rFonts w:ascii="Tahoma" w:hAnsi="Tahoma" w:cs="Tahoma"/>
          <w:sz w:val="22"/>
          <w:szCs w:val="22"/>
        </w:rPr>
        <w:t>PE şebekeden beslenenler için 300</w:t>
      </w:r>
      <w:r w:rsidR="00BA712D">
        <w:rPr>
          <w:rFonts w:ascii="Tahoma" w:hAnsi="Tahoma" w:cs="Tahoma"/>
          <w:sz w:val="22"/>
          <w:szCs w:val="22"/>
        </w:rPr>
        <w:t>-1</w:t>
      </w:r>
      <w:r w:rsidR="006C75BD" w:rsidRPr="006C75BD">
        <w:rPr>
          <w:rFonts w:ascii="Tahoma" w:hAnsi="Tahoma" w:cs="Tahoma"/>
          <w:sz w:val="22"/>
          <w:szCs w:val="22"/>
        </w:rPr>
        <w:t xml:space="preserve">000 </w:t>
      </w:r>
      <w:proofErr w:type="spellStart"/>
      <w:r w:rsidR="006C75BD" w:rsidRPr="006C75BD">
        <w:rPr>
          <w:rFonts w:ascii="Tahoma" w:hAnsi="Tahoma" w:cs="Tahoma"/>
          <w:sz w:val="22"/>
          <w:szCs w:val="22"/>
        </w:rPr>
        <w:t>mbarg</w:t>
      </w:r>
      <w:proofErr w:type="spellEnd"/>
      <w:r w:rsidR="006C75BD" w:rsidRPr="006C75BD">
        <w:rPr>
          <w:rFonts w:ascii="Tahoma" w:hAnsi="Tahoma" w:cs="Tahoma"/>
          <w:sz w:val="22"/>
          <w:szCs w:val="22"/>
        </w:rPr>
        <w:t xml:space="preserve"> arasında</w:t>
      </w:r>
      <w:r w:rsidR="00EE3B60">
        <w:rPr>
          <w:rFonts w:ascii="Tahoma" w:hAnsi="Tahoma" w:cs="Tahoma"/>
          <w:sz w:val="22"/>
          <w:szCs w:val="22"/>
        </w:rPr>
        <w:t>, ST şebekeden beslenen müşteriler için ise 300mbar-1000mbar-4000mbar</w:t>
      </w:r>
      <w:r w:rsidR="006C75BD" w:rsidRPr="006C75BD">
        <w:rPr>
          <w:rFonts w:ascii="Tahoma" w:hAnsi="Tahoma" w:cs="Tahoma"/>
          <w:sz w:val="22"/>
          <w:szCs w:val="22"/>
        </w:rPr>
        <w:t xml:space="preserve"> olacaktır.</w:t>
      </w:r>
      <w:r w:rsidR="00EE3B60">
        <w:rPr>
          <w:rFonts w:ascii="Tahoma" w:hAnsi="Tahoma" w:cs="Tahoma"/>
          <w:sz w:val="22"/>
          <w:szCs w:val="22"/>
        </w:rPr>
        <w:t xml:space="preserve"> ST hattan beslenen ve 4000mbar basıncın üstünde çıkış basıncı talep edilen durumlarda </w:t>
      </w:r>
      <w:proofErr w:type="spellStart"/>
      <w:r w:rsidR="0055059D">
        <w:rPr>
          <w:rFonts w:ascii="Tahoma" w:hAnsi="Tahoma" w:cs="Tahoma"/>
          <w:sz w:val="22"/>
          <w:szCs w:val="22"/>
        </w:rPr>
        <w:t>KOSBİ’nin</w:t>
      </w:r>
      <w:proofErr w:type="spellEnd"/>
      <w:r w:rsidR="00EE3B60">
        <w:rPr>
          <w:rFonts w:ascii="Tahoma" w:hAnsi="Tahoma" w:cs="Tahoma"/>
          <w:sz w:val="22"/>
          <w:szCs w:val="22"/>
        </w:rPr>
        <w:t xml:space="preserve"> onayı alınacaktır.</w:t>
      </w:r>
      <w:r w:rsidRPr="006C75BD">
        <w:rPr>
          <w:rFonts w:ascii="Tahoma" w:hAnsi="Tahoma" w:cs="Tahoma"/>
          <w:sz w:val="22"/>
          <w:szCs w:val="22"/>
        </w:rPr>
        <w:t xml:space="preserve"> </w:t>
      </w:r>
    </w:p>
    <w:p w:rsidR="00097DF8" w:rsidRDefault="00097DF8" w:rsidP="00B52F10">
      <w:pPr>
        <w:numPr>
          <w:ilvl w:val="0"/>
          <w:numId w:val="42"/>
        </w:numPr>
        <w:autoSpaceDE w:val="0"/>
        <w:autoSpaceDN w:val="0"/>
        <w:adjustRightInd w:val="0"/>
        <w:ind w:left="0" w:hanging="357"/>
        <w:jc w:val="both"/>
        <w:rPr>
          <w:rFonts w:ascii="Tahoma" w:hAnsi="Tahoma" w:cs="Tahoma"/>
          <w:sz w:val="22"/>
          <w:szCs w:val="22"/>
        </w:rPr>
      </w:pPr>
      <w:r>
        <w:rPr>
          <w:rFonts w:ascii="Tahoma" w:hAnsi="Tahoma" w:cs="Tahoma"/>
          <w:sz w:val="22"/>
          <w:szCs w:val="22"/>
        </w:rPr>
        <w:t>Müşteri istasyonlarında kul</w:t>
      </w:r>
      <w:r w:rsidR="00374DF4">
        <w:rPr>
          <w:rFonts w:ascii="Tahoma" w:hAnsi="Tahoma" w:cs="Tahoma"/>
          <w:sz w:val="22"/>
          <w:szCs w:val="22"/>
        </w:rPr>
        <w:t>l</w:t>
      </w:r>
      <w:r>
        <w:rPr>
          <w:rFonts w:ascii="Tahoma" w:hAnsi="Tahoma" w:cs="Tahoma"/>
          <w:sz w:val="22"/>
          <w:szCs w:val="22"/>
        </w:rPr>
        <w:t>anılacak tüm ekipmanlar -19,+60 atmosfer sıcaklığına -10,+60 gaz sıcaklığına uygun olarak tasarlanmış olacaktır.</w:t>
      </w:r>
    </w:p>
    <w:p w:rsidR="002D113D" w:rsidRDefault="00097DF8" w:rsidP="00B52F10">
      <w:pPr>
        <w:numPr>
          <w:ilvl w:val="0"/>
          <w:numId w:val="42"/>
        </w:numPr>
        <w:autoSpaceDE w:val="0"/>
        <w:autoSpaceDN w:val="0"/>
        <w:adjustRightInd w:val="0"/>
        <w:ind w:left="0" w:hanging="357"/>
        <w:jc w:val="both"/>
        <w:rPr>
          <w:rFonts w:ascii="Tahoma" w:hAnsi="Tahoma" w:cs="Tahoma"/>
          <w:sz w:val="22"/>
          <w:szCs w:val="22"/>
        </w:rPr>
      </w:pPr>
      <w:r>
        <w:rPr>
          <w:rFonts w:ascii="Tahoma" w:hAnsi="Tahoma" w:cs="Tahoma"/>
          <w:sz w:val="22"/>
          <w:szCs w:val="22"/>
        </w:rPr>
        <w:t>Giriş ve çıkış boru hatlarındaki hız aşağıdaki formüller ku</w:t>
      </w:r>
      <w:r w:rsidR="002D113D">
        <w:rPr>
          <w:rFonts w:ascii="Tahoma" w:hAnsi="Tahoma" w:cs="Tahoma"/>
          <w:sz w:val="22"/>
          <w:szCs w:val="22"/>
        </w:rPr>
        <w:t>l</w:t>
      </w:r>
      <w:r>
        <w:rPr>
          <w:rFonts w:ascii="Tahoma" w:hAnsi="Tahoma" w:cs="Tahoma"/>
          <w:sz w:val="22"/>
          <w:szCs w:val="22"/>
        </w:rPr>
        <w:t>lanılarak he</w:t>
      </w:r>
      <w:r w:rsidR="002D113D">
        <w:rPr>
          <w:rFonts w:ascii="Tahoma" w:hAnsi="Tahoma" w:cs="Tahoma"/>
          <w:sz w:val="22"/>
          <w:szCs w:val="22"/>
        </w:rPr>
        <w:t>s</w:t>
      </w:r>
      <w:r>
        <w:rPr>
          <w:rFonts w:ascii="Tahoma" w:hAnsi="Tahoma" w:cs="Tahoma"/>
          <w:sz w:val="22"/>
          <w:szCs w:val="22"/>
        </w:rPr>
        <w:t>aplanacaktır.</w:t>
      </w:r>
    </w:p>
    <w:p w:rsidR="00B70E2E" w:rsidRDefault="00B70E2E" w:rsidP="00B52F10">
      <w:pPr>
        <w:autoSpaceDE w:val="0"/>
        <w:autoSpaceDN w:val="0"/>
        <w:adjustRightInd w:val="0"/>
        <w:ind w:hanging="357"/>
        <w:jc w:val="both"/>
        <w:rPr>
          <w:rFonts w:ascii="Tahoma" w:hAnsi="Tahoma" w:cs="Tahoma"/>
          <w:sz w:val="22"/>
          <w:szCs w:val="22"/>
        </w:rPr>
      </w:pPr>
    </w:p>
    <w:tbl>
      <w:tblPr>
        <w:tblW w:w="37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0F6470" w:rsidRPr="0001756B" w:rsidTr="000F6470">
        <w:tc>
          <w:tcPr>
            <w:tcW w:w="3780" w:type="dxa"/>
            <w:shd w:val="clear" w:color="auto" w:fill="auto"/>
          </w:tcPr>
          <w:p w:rsidR="000F6470" w:rsidRPr="0001756B" w:rsidRDefault="000F6470" w:rsidP="00B52F10">
            <w:pPr>
              <w:autoSpaceDE w:val="0"/>
              <w:autoSpaceDN w:val="0"/>
              <w:adjustRightInd w:val="0"/>
              <w:ind w:hanging="357"/>
              <w:jc w:val="center"/>
              <w:rPr>
                <w:rFonts w:ascii="Tahoma" w:hAnsi="Tahoma" w:cs="Tahoma"/>
                <w:b/>
                <w:sz w:val="22"/>
                <w:szCs w:val="22"/>
              </w:rPr>
            </w:pPr>
            <w:r w:rsidRPr="0001756B">
              <w:rPr>
                <w:rFonts w:ascii="Tahoma" w:hAnsi="Tahoma" w:cs="Tahoma"/>
                <w:b/>
                <w:sz w:val="22"/>
                <w:szCs w:val="22"/>
              </w:rPr>
              <w:t xml:space="preserve">1.5-4 </w:t>
            </w:r>
            <w:proofErr w:type="spellStart"/>
            <w:r w:rsidRPr="0001756B">
              <w:rPr>
                <w:rFonts w:ascii="Tahoma" w:hAnsi="Tahoma" w:cs="Tahoma"/>
                <w:b/>
                <w:sz w:val="22"/>
                <w:szCs w:val="22"/>
              </w:rPr>
              <w:t>Barg</w:t>
            </w:r>
            <w:proofErr w:type="spellEnd"/>
            <w:r w:rsidRPr="0001756B">
              <w:rPr>
                <w:rFonts w:ascii="Tahoma" w:hAnsi="Tahoma" w:cs="Tahoma"/>
                <w:b/>
                <w:sz w:val="22"/>
                <w:szCs w:val="22"/>
              </w:rPr>
              <w:t xml:space="preserve"> Girişli İstasyonlar</w:t>
            </w:r>
          </w:p>
        </w:tc>
      </w:tr>
      <w:tr w:rsidR="000F6470" w:rsidRPr="0001756B" w:rsidTr="000F6470">
        <w:tc>
          <w:tcPr>
            <w:tcW w:w="3780" w:type="dxa"/>
            <w:shd w:val="clear" w:color="auto" w:fill="auto"/>
          </w:tcPr>
          <w:p w:rsidR="000F6470" w:rsidRPr="0001756B" w:rsidRDefault="000F6470" w:rsidP="00B52F10">
            <w:pPr>
              <w:autoSpaceDE w:val="0"/>
              <w:autoSpaceDN w:val="0"/>
              <w:adjustRightInd w:val="0"/>
              <w:ind w:hanging="357"/>
              <w:jc w:val="center"/>
              <w:rPr>
                <w:rFonts w:ascii="Tahoma" w:hAnsi="Tahoma" w:cs="Tahoma"/>
                <w:sz w:val="22"/>
                <w:szCs w:val="22"/>
              </w:rPr>
            </w:pPr>
            <w:r w:rsidRPr="0001756B">
              <w:rPr>
                <w:rFonts w:ascii="Tahoma" w:hAnsi="Tahoma" w:cs="Tahoma"/>
                <w:sz w:val="22"/>
                <w:szCs w:val="22"/>
              </w:rPr>
              <w:t>V=378*((Q/(P*D2))</w:t>
            </w:r>
          </w:p>
        </w:tc>
      </w:tr>
    </w:tbl>
    <w:p w:rsidR="00133015" w:rsidRDefault="00133015" w:rsidP="00B52F10">
      <w:pPr>
        <w:autoSpaceDE w:val="0"/>
        <w:autoSpaceDN w:val="0"/>
        <w:adjustRightInd w:val="0"/>
        <w:ind w:hanging="357"/>
        <w:rPr>
          <w:rFonts w:ascii="Tahoma" w:hAnsi="Tahoma" w:cs="Tahoma"/>
          <w:sz w:val="22"/>
          <w:szCs w:val="22"/>
        </w:rPr>
      </w:pPr>
    </w:p>
    <w:p w:rsidR="00133300" w:rsidRDefault="00133300" w:rsidP="00B52F10">
      <w:pPr>
        <w:autoSpaceDE w:val="0"/>
        <w:autoSpaceDN w:val="0"/>
        <w:adjustRightInd w:val="0"/>
        <w:ind w:hanging="357"/>
        <w:rPr>
          <w:rFonts w:ascii="Tahoma" w:hAnsi="Tahoma" w:cs="Tahoma"/>
          <w:sz w:val="22"/>
          <w:szCs w:val="22"/>
        </w:rPr>
      </w:pPr>
    </w:p>
    <w:p w:rsidR="00133300" w:rsidRDefault="00133300" w:rsidP="00B52F10">
      <w:pPr>
        <w:autoSpaceDE w:val="0"/>
        <w:autoSpaceDN w:val="0"/>
        <w:adjustRightInd w:val="0"/>
        <w:ind w:hanging="357"/>
        <w:rPr>
          <w:rFonts w:ascii="Tahoma" w:hAnsi="Tahoma" w:cs="Tahoma"/>
          <w:sz w:val="22"/>
          <w:szCs w:val="22"/>
        </w:rPr>
      </w:pPr>
    </w:p>
    <w:p w:rsidR="00133015" w:rsidRDefault="00133015" w:rsidP="00B52F10">
      <w:pPr>
        <w:autoSpaceDE w:val="0"/>
        <w:autoSpaceDN w:val="0"/>
        <w:adjustRightInd w:val="0"/>
        <w:ind w:hanging="357"/>
        <w:rPr>
          <w:rFonts w:ascii="Tahoma" w:hAnsi="Tahoma" w:cs="Tahoma"/>
          <w:sz w:val="22"/>
          <w:szCs w:val="22"/>
        </w:rPr>
      </w:pPr>
      <w:r>
        <w:rPr>
          <w:rFonts w:ascii="Tahoma" w:hAnsi="Tahoma" w:cs="Tahoma"/>
          <w:sz w:val="22"/>
          <w:szCs w:val="22"/>
        </w:rPr>
        <w:t>V = Hız</w:t>
      </w:r>
    </w:p>
    <w:p w:rsidR="00133015" w:rsidRDefault="00133015" w:rsidP="00B52F10">
      <w:pPr>
        <w:autoSpaceDE w:val="0"/>
        <w:autoSpaceDN w:val="0"/>
        <w:adjustRightInd w:val="0"/>
        <w:ind w:hanging="357"/>
        <w:rPr>
          <w:rFonts w:ascii="Tahoma" w:hAnsi="Tahoma" w:cs="Tahoma"/>
          <w:sz w:val="22"/>
          <w:szCs w:val="22"/>
        </w:rPr>
      </w:pPr>
      <w:r>
        <w:rPr>
          <w:rFonts w:ascii="Tahoma" w:hAnsi="Tahoma" w:cs="Tahoma"/>
          <w:sz w:val="22"/>
          <w:szCs w:val="22"/>
        </w:rPr>
        <w:t>D = Boru İç Çapı</w:t>
      </w:r>
    </w:p>
    <w:p w:rsidR="00133015" w:rsidRDefault="00133015" w:rsidP="00B52F10">
      <w:pPr>
        <w:autoSpaceDE w:val="0"/>
        <w:autoSpaceDN w:val="0"/>
        <w:adjustRightInd w:val="0"/>
        <w:ind w:hanging="357"/>
        <w:rPr>
          <w:rFonts w:ascii="Tahoma" w:hAnsi="Tahoma" w:cs="Tahoma"/>
          <w:sz w:val="22"/>
          <w:szCs w:val="22"/>
        </w:rPr>
      </w:pPr>
      <w:r>
        <w:rPr>
          <w:rFonts w:ascii="Tahoma" w:hAnsi="Tahoma" w:cs="Tahoma"/>
          <w:sz w:val="22"/>
          <w:szCs w:val="22"/>
        </w:rPr>
        <w:t xml:space="preserve">Q = </w:t>
      </w:r>
      <w:proofErr w:type="spellStart"/>
      <w:r>
        <w:rPr>
          <w:rFonts w:ascii="Tahoma" w:hAnsi="Tahoma" w:cs="Tahoma"/>
          <w:sz w:val="22"/>
          <w:szCs w:val="22"/>
        </w:rPr>
        <w:t>Max</w:t>
      </w:r>
      <w:proofErr w:type="spellEnd"/>
      <w:r>
        <w:rPr>
          <w:rFonts w:ascii="Tahoma" w:hAnsi="Tahoma" w:cs="Tahoma"/>
          <w:sz w:val="22"/>
          <w:szCs w:val="22"/>
        </w:rPr>
        <w:t xml:space="preserve"> Debi   (Nm³/h)</w:t>
      </w:r>
    </w:p>
    <w:p w:rsidR="00133015" w:rsidRDefault="00133015" w:rsidP="00B52F10">
      <w:pPr>
        <w:autoSpaceDE w:val="0"/>
        <w:autoSpaceDN w:val="0"/>
        <w:adjustRightInd w:val="0"/>
        <w:ind w:hanging="357"/>
        <w:rPr>
          <w:rFonts w:ascii="Tahoma" w:hAnsi="Tahoma" w:cs="Tahoma"/>
          <w:sz w:val="22"/>
          <w:szCs w:val="22"/>
        </w:rPr>
      </w:pPr>
      <w:r>
        <w:rPr>
          <w:rFonts w:ascii="Tahoma" w:hAnsi="Tahoma" w:cs="Tahoma"/>
          <w:sz w:val="22"/>
          <w:szCs w:val="22"/>
        </w:rPr>
        <w:t xml:space="preserve">P  = Hat Basıncı (Mutlak </w:t>
      </w:r>
      <w:proofErr w:type="spellStart"/>
      <w:r>
        <w:rPr>
          <w:rFonts w:ascii="Tahoma" w:hAnsi="Tahoma" w:cs="Tahoma"/>
          <w:sz w:val="22"/>
          <w:szCs w:val="22"/>
        </w:rPr>
        <w:t>barg</w:t>
      </w:r>
      <w:proofErr w:type="spellEnd"/>
      <w:r>
        <w:rPr>
          <w:rFonts w:ascii="Tahoma" w:hAnsi="Tahoma" w:cs="Tahoma"/>
          <w:sz w:val="22"/>
          <w:szCs w:val="22"/>
        </w:rPr>
        <w:t>)</w:t>
      </w:r>
    </w:p>
    <w:p w:rsidR="00B52F10" w:rsidRDefault="00B52F10" w:rsidP="00B52F10">
      <w:pPr>
        <w:autoSpaceDE w:val="0"/>
        <w:autoSpaceDN w:val="0"/>
        <w:adjustRightInd w:val="0"/>
        <w:ind w:hanging="357"/>
        <w:rPr>
          <w:rFonts w:ascii="Tahoma" w:hAnsi="Tahoma" w:cs="Tahoma"/>
          <w:sz w:val="22"/>
          <w:szCs w:val="22"/>
        </w:rPr>
      </w:pPr>
    </w:p>
    <w:p w:rsidR="00B52F10" w:rsidRDefault="00B52F10" w:rsidP="00B52F10">
      <w:pPr>
        <w:autoSpaceDE w:val="0"/>
        <w:autoSpaceDN w:val="0"/>
        <w:adjustRightInd w:val="0"/>
        <w:ind w:hanging="357"/>
        <w:rPr>
          <w:rFonts w:ascii="Tahoma" w:hAnsi="Tahoma" w:cs="Tahoma"/>
          <w:sz w:val="22"/>
          <w:szCs w:val="22"/>
        </w:rPr>
      </w:pPr>
    </w:p>
    <w:p w:rsidR="00B52F10" w:rsidRPr="00B52F10" w:rsidRDefault="006C75BD" w:rsidP="00B52F10">
      <w:pPr>
        <w:numPr>
          <w:ilvl w:val="0"/>
          <w:numId w:val="42"/>
        </w:numPr>
        <w:autoSpaceDE w:val="0"/>
        <w:autoSpaceDN w:val="0"/>
        <w:adjustRightInd w:val="0"/>
        <w:ind w:left="0" w:hanging="357"/>
        <w:jc w:val="both"/>
        <w:rPr>
          <w:rFonts w:ascii="Tahoma" w:hAnsi="Tahoma" w:cs="Tahoma"/>
          <w:sz w:val="22"/>
          <w:szCs w:val="22"/>
        </w:rPr>
      </w:pPr>
      <w:r>
        <w:rPr>
          <w:rFonts w:ascii="Tahoma" w:hAnsi="Tahoma" w:cs="Tahoma"/>
          <w:sz w:val="22"/>
          <w:szCs w:val="22"/>
        </w:rPr>
        <w:t xml:space="preserve">Giriş ve çıkış borularındaki gaz hızı 25 m/saniye’ </w:t>
      </w:r>
      <w:proofErr w:type="spellStart"/>
      <w:r>
        <w:rPr>
          <w:rFonts w:ascii="Tahoma" w:hAnsi="Tahoma" w:cs="Tahoma"/>
          <w:sz w:val="22"/>
          <w:szCs w:val="22"/>
        </w:rPr>
        <w:t>yi</w:t>
      </w:r>
      <w:proofErr w:type="spellEnd"/>
      <w:r>
        <w:rPr>
          <w:rFonts w:ascii="Tahoma" w:hAnsi="Tahoma" w:cs="Tahoma"/>
          <w:sz w:val="22"/>
          <w:szCs w:val="22"/>
        </w:rPr>
        <w:t xml:space="preserve"> aşmayacaktır.</w:t>
      </w:r>
    </w:p>
    <w:p w:rsidR="000F6470" w:rsidRPr="00BA712D" w:rsidRDefault="0008474B" w:rsidP="00B52F10">
      <w:pPr>
        <w:numPr>
          <w:ilvl w:val="0"/>
          <w:numId w:val="42"/>
        </w:numPr>
        <w:autoSpaceDE w:val="0"/>
        <w:autoSpaceDN w:val="0"/>
        <w:adjustRightInd w:val="0"/>
        <w:ind w:left="0" w:hanging="357"/>
        <w:jc w:val="both"/>
        <w:rPr>
          <w:rFonts w:ascii="Tahoma" w:hAnsi="Tahoma" w:cs="Tahoma"/>
          <w:sz w:val="22"/>
          <w:szCs w:val="22"/>
        </w:rPr>
      </w:pPr>
      <w:r w:rsidRPr="00BA712D">
        <w:rPr>
          <w:rFonts w:ascii="Tahoma" w:hAnsi="Tahoma" w:cs="Tahoma"/>
          <w:sz w:val="22"/>
          <w:szCs w:val="22"/>
        </w:rPr>
        <w:t>Müşteri İstasyonlarında</w:t>
      </w:r>
      <w:r w:rsidR="000F6470" w:rsidRPr="00BA712D">
        <w:rPr>
          <w:rFonts w:ascii="Tahoma" w:hAnsi="Tahoma" w:cs="Tahoma"/>
          <w:sz w:val="22"/>
          <w:szCs w:val="22"/>
        </w:rPr>
        <w:t>;</w:t>
      </w:r>
    </w:p>
    <w:p w:rsidR="00BA712D" w:rsidRPr="00BA712D" w:rsidRDefault="000F6470" w:rsidP="00B52F10">
      <w:pPr>
        <w:numPr>
          <w:ilvl w:val="0"/>
          <w:numId w:val="46"/>
        </w:numPr>
        <w:autoSpaceDE w:val="0"/>
        <w:autoSpaceDN w:val="0"/>
        <w:adjustRightInd w:val="0"/>
        <w:ind w:left="0"/>
        <w:jc w:val="both"/>
        <w:rPr>
          <w:rFonts w:ascii="Tahoma" w:hAnsi="Tahoma" w:cs="Tahoma"/>
          <w:sz w:val="22"/>
          <w:szCs w:val="22"/>
        </w:rPr>
      </w:pPr>
      <w:r w:rsidRPr="00BA712D">
        <w:rPr>
          <w:rFonts w:ascii="Tahoma" w:hAnsi="Tahoma" w:cs="Tahoma"/>
          <w:sz w:val="22"/>
          <w:szCs w:val="22"/>
        </w:rPr>
        <w:t>500 Sm³/h kapasitenin üzerinde</w:t>
      </w:r>
      <w:r w:rsidR="00BA712D" w:rsidRPr="00BA712D">
        <w:rPr>
          <w:rFonts w:ascii="Tahoma" w:hAnsi="Tahoma" w:cs="Tahoma"/>
          <w:sz w:val="22"/>
          <w:szCs w:val="22"/>
        </w:rPr>
        <w:t>ki istasyonlar</w:t>
      </w:r>
      <w:r w:rsidRPr="00BA712D">
        <w:rPr>
          <w:rFonts w:ascii="Tahoma" w:hAnsi="Tahoma" w:cs="Tahoma"/>
          <w:sz w:val="22"/>
          <w:szCs w:val="22"/>
        </w:rPr>
        <w:t xml:space="preserve"> </w:t>
      </w:r>
      <w:r w:rsidR="00BA712D" w:rsidRPr="00BA712D">
        <w:rPr>
          <w:rFonts w:ascii="Tahoma" w:hAnsi="Tahoma" w:cs="Tahoma"/>
          <w:sz w:val="22"/>
          <w:szCs w:val="22"/>
        </w:rPr>
        <w:t xml:space="preserve">biri yedek biri ana hat olmak </w:t>
      </w:r>
      <w:r w:rsidR="0008474B" w:rsidRPr="00BA712D">
        <w:rPr>
          <w:rFonts w:ascii="Tahoma" w:hAnsi="Tahoma" w:cs="Tahoma"/>
          <w:sz w:val="22"/>
          <w:szCs w:val="22"/>
        </w:rPr>
        <w:t xml:space="preserve">üzere ikili </w:t>
      </w:r>
      <w:proofErr w:type="spellStart"/>
      <w:r w:rsidR="0008474B" w:rsidRPr="00BA712D">
        <w:rPr>
          <w:rFonts w:ascii="Tahoma" w:hAnsi="Tahoma" w:cs="Tahoma"/>
          <w:sz w:val="22"/>
          <w:szCs w:val="22"/>
        </w:rPr>
        <w:t>regülaj</w:t>
      </w:r>
      <w:proofErr w:type="spellEnd"/>
      <w:r w:rsidR="0008474B" w:rsidRPr="00BA712D">
        <w:rPr>
          <w:rFonts w:ascii="Tahoma" w:hAnsi="Tahoma" w:cs="Tahoma"/>
          <w:sz w:val="22"/>
          <w:szCs w:val="22"/>
        </w:rPr>
        <w:t xml:space="preserve"> ve </w:t>
      </w:r>
      <w:r w:rsidR="00EA60A8">
        <w:rPr>
          <w:rFonts w:ascii="Tahoma" w:hAnsi="Tahoma" w:cs="Tahoma"/>
          <w:sz w:val="22"/>
          <w:szCs w:val="22"/>
        </w:rPr>
        <w:t xml:space="preserve">iki sayacın bulunduğu iki </w:t>
      </w:r>
      <w:r w:rsidR="0008474B" w:rsidRPr="00BA712D">
        <w:rPr>
          <w:rFonts w:ascii="Tahoma" w:hAnsi="Tahoma" w:cs="Tahoma"/>
          <w:sz w:val="22"/>
          <w:szCs w:val="22"/>
        </w:rPr>
        <w:t>ölçüm hattı bulunacaktır.</w:t>
      </w:r>
    </w:p>
    <w:p w:rsidR="0008474B" w:rsidRPr="00BA712D" w:rsidRDefault="00133300" w:rsidP="00B52F10">
      <w:pPr>
        <w:numPr>
          <w:ilvl w:val="0"/>
          <w:numId w:val="46"/>
        </w:numPr>
        <w:autoSpaceDE w:val="0"/>
        <w:autoSpaceDN w:val="0"/>
        <w:adjustRightInd w:val="0"/>
        <w:ind w:left="0"/>
        <w:jc w:val="both"/>
        <w:rPr>
          <w:rFonts w:ascii="Tahoma" w:hAnsi="Tahoma" w:cs="Tahoma"/>
          <w:sz w:val="22"/>
          <w:szCs w:val="22"/>
        </w:rPr>
      </w:pPr>
      <w:r>
        <w:rPr>
          <w:rFonts w:ascii="Tahoma" w:hAnsi="Tahoma" w:cs="Tahoma"/>
          <w:sz w:val="22"/>
          <w:szCs w:val="22"/>
        </w:rPr>
        <w:t>13</w:t>
      </w:r>
      <w:r w:rsidR="00374DF4">
        <w:rPr>
          <w:rFonts w:ascii="Tahoma" w:hAnsi="Tahoma" w:cs="Tahoma"/>
          <w:sz w:val="22"/>
          <w:szCs w:val="22"/>
        </w:rPr>
        <w:t>0</w:t>
      </w:r>
      <w:r w:rsidR="0008474B" w:rsidRPr="00BA712D">
        <w:rPr>
          <w:rFonts w:ascii="Tahoma" w:hAnsi="Tahoma" w:cs="Tahoma"/>
          <w:sz w:val="22"/>
          <w:szCs w:val="22"/>
        </w:rPr>
        <w:t xml:space="preserve"> </w:t>
      </w:r>
      <w:r w:rsidR="00BA712D" w:rsidRPr="00BA712D">
        <w:rPr>
          <w:rFonts w:ascii="Tahoma" w:hAnsi="Tahoma" w:cs="Tahoma"/>
          <w:sz w:val="22"/>
          <w:szCs w:val="22"/>
        </w:rPr>
        <w:t xml:space="preserve">Sm³/h üzerinde 500 Sm³/h altındaki istasyonlarda biri yedek biri ana hat olmak üzere ikili </w:t>
      </w:r>
      <w:proofErr w:type="spellStart"/>
      <w:r w:rsidR="00BA712D" w:rsidRPr="00BA712D">
        <w:rPr>
          <w:rFonts w:ascii="Tahoma" w:hAnsi="Tahoma" w:cs="Tahoma"/>
          <w:sz w:val="22"/>
          <w:szCs w:val="22"/>
        </w:rPr>
        <w:t>regülaj</w:t>
      </w:r>
      <w:proofErr w:type="spellEnd"/>
      <w:r w:rsidR="00BA712D" w:rsidRPr="00BA712D">
        <w:rPr>
          <w:rFonts w:ascii="Tahoma" w:hAnsi="Tahoma" w:cs="Tahoma"/>
          <w:sz w:val="22"/>
          <w:szCs w:val="22"/>
        </w:rPr>
        <w:t xml:space="preserve"> ve tek</w:t>
      </w:r>
      <w:r w:rsidR="00EA60A8">
        <w:rPr>
          <w:rFonts w:ascii="Tahoma" w:hAnsi="Tahoma" w:cs="Tahoma"/>
          <w:sz w:val="22"/>
          <w:szCs w:val="22"/>
        </w:rPr>
        <w:t xml:space="preserve"> sayacın bulunduğu iki</w:t>
      </w:r>
      <w:r w:rsidR="00BA712D" w:rsidRPr="00BA712D">
        <w:rPr>
          <w:rFonts w:ascii="Tahoma" w:hAnsi="Tahoma" w:cs="Tahoma"/>
          <w:sz w:val="22"/>
          <w:szCs w:val="22"/>
        </w:rPr>
        <w:t xml:space="preserve"> ölçüm hattı </w:t>
      </w:r>
      <w:r w:rsidR="00EA60A8">
        <w:rPr>
          <w:rFonts w:ascii="Tahoma" w:hAnsi="Tahoma" w:cs="Tahoma"/>
          <w:sz w:val="22"/>
          <w:szCs w:val="22"/>
        </w:rPr>
        <w:t>olacaktır</w:t>
      </w:r>
      <w:r w:rsidR="00BA712D" w:rsidRPr="00BA712D">
        <w:rPr>
          <w:rFonts w:ascii="Tahoma" w:hAnsi="Tahoma" w:cs="Tahoma"/>
          <w:sz w:val="22"/>
          <w:szCs w:val="22"/>
        </w:rPr>
        <w:t>.</w:t>
      </w:r>
    </w:p>
    <w:p w:rsidR="00BA712D" w:rsidRPr="00BA712D" w:rsidRDefault="00133300" w:rsidP="00B52F10">
      <w:pPr>
        <w:numPr>
          <w:ilvl w:val="0"/>
          <w:numId w:val="46"/>
        </w:numPr>
        <w:autoSpaceDE w:val="0"/>
        <w:autoSpaceDN w:val="0"/>
        <w:adjustRightInd w:val="0"/>
        <w:ind w:left="0"/>
        <w:jc w:val="both"/>
        <w:rPr>
          <w:rFonts w:ascii="Tahoma" w:hAnsi="Tahoma" w:cs="Tahoma"/>
          <w:sz w:val="22"/>
          <w:szCs w:val="22"/>
        </w:rPr>
      </w:pPr>
      <w:r>
        <w:rPr>
          <w:rFonts w:ascii="Tahoma" w:hAnsi="Tahoma" w:cs="Tahoma"/>
          <w:sz w:val="22"/>
          <w:szCs w:val="22"/>
        </w:rPr>
        <w:t>13</w:t>
      </w:r>
      <w:r w:rsidR="00374DF4">
        <w:rPr>
          <w:rFonts w:ascii="Tahoma" w:hAnsi="Tahoma" w:cs="Tahoma"/>
          <w:sz w:val="22"/>
          <w:szCs w:val="22"/>
        </w:rPr>
        <w:t>0</w:t>
      </w:r>
      <w:r w:rsidR="00BA712D" w:rsidRPr="00BA712D">
        <w:rPr>
          <w:rFonts w:ascii="Tahoma" w:hAnsi="Tahoma" w:cs="Tahoma"/>
          <w:sz w:val="22"/>
          <w:szCs w:val="22"/>
        </w:rPr>
        <w:t xml:space="preserve"> Sm³/h altındaki kapasite talepleri ise </w:t>
      </w:r>
      <w:r>
        <w:rPr>
          <w:rFonts w:ascii="Tahoma" w:hAnsi="Tahoma" w:cs="Tahoma"/>
          <w:sz w:val="22"/>
          <w:szCs w:val="22"/>
        </w:rPr>
        <w:t xml:space="preserve">müşteri muvafakati ile tek hatlı istasyon tasarımı </w:t>
      </w:r>
      <w:proofErr w:type="spellStart"/>
      <w:r>
        <w:rPr>
          <w:rFonts w:ascii="Tahoma" w:hAnsi="Tahoma" w:cs="Tahoma"/>
          <w:sz w:val="22"/>
          <w:szCs w:val="22"/>
        </w:rPr>
        <w:t>uygulanabilinecektir</w:t>
      </w:r>
      <w:proofErr w:type="spellEnd"/>
      <w:r w:rsidR="00BA712D" w:rsidRPr="00BA712D">
        <w:rPr>
          <w:rFonts w:ascii="Tahoma" w:hAnsi="Tahoma" w:cs="Tahoma"/>
          <w:sz w:val="22"/>
          <w:szCs w:val="22"/>
        </w:rPr>
        <w:t>.</w:t>
      </w:r>
    </w:p>
    <w:p w:rsidR="00B57455" w:rsidRPr="00BA712D" w:rsidRDefault="0008474B" w:rsidP="00B52F10">
      <w:pPr>
        <w:numPr>
          <w:ilvl w:val="0"/>
          <w:numId w:val="42"/>
        </w:numPr>
        <w:autoSpaceDE w:val="0"/>
        <w:autoSpaceDN w:val="0"/>
        <w:adjustRightInd w:val="0"/>
        <w:ind w:left="0" w:hanging="357"/>
        <w:jc w:val="both"/>
        <w:rPr>
          <w:rFonts w:ascii="Tahoma" w:hAnsi="Tahoma" w:cs="Tahoma"/>
          <w:sz w:val="22"/>
          <w:szCs w:val="22"/>
        </w:rPr>
      </w:pPr>
      <w:r w:rsidRPr="00BA712D">
        <w:rPr>
          <w:rFonts w:ascii="Tahoma" w:hAnsi="Tahoma" w:cs="Tahoma"/>
          <w:sz w:val="22"/>
          <w:szCs w:val="22"/>
        </w:rPr>
        <w:t>Basınç tahliyesi, havalandırma ve drenaj için kullanılacak bütün vanalar</w:t>
      </w:r>
      <w:r w:rsidR="00133300">
        <w:rPr>
          <w:rFonts w:ascii="Tahoma" w:hAnsi="Tahoma" w:cs="Tahoma"/>
          <w:sz w:val="22"/>
          <w:szCs w:val="22"/>
        </w:rPr>
        <w:t xml:space="preserve"> </w:t>
      </w:r>
      <w:r w:rsidRPr="00BA712D">
        <w:rPr>
          <w:rFonts w:ascii="Tahoma" w:hAnsi="Tahoma" w:cs="Tahoma"/>
          <w:sz w:val="22"/>
          <w:szCs w:val="22"/>
        </w:rPr>
        <w:t>(filtrelere monte</w:t>
      </w:r>
      <w:r w:rsidR="00BA712D" w:rsidRPr="00BA712D">
        <w:rPr>
          <w:rFonts w:ascii="Tahoma" w:hAnsi="Tahoma" w:cs="Tahoma"/>
          <w:sz w:val="22"/>
          <w:szCs w:val="22"/>
        </w:rPr>
        <w:t xml:space="preserve"> </w:t>
      </w:r>
      <w:r w:rsidRPr="00BA712D">
        <w:rPr>
          <w:rFonts w:ascii="Tahoma" w:hAnsi="Tahoma" w:cs="Tahoma"/>
          <w:sz w:val="22"/>
          <w:szCs w:val="22"/>
        </w:rPr>
        <w:t>edilen "</w:t>
      </w:r>
      <w:proofErr w:type="spellStart"/>
      <w:r w:rsidRPr="00BA712D">
        <w:rPr>
          <w:rFonts w:ascii="Tahoma" w:hAnsi="Tahoma" w:cs="Tahoma"/>
          <w:sz w:val="22"/>
          <w:szCs w:val="22"/>
        </w:rPr>
        <w:t>purge</w:t>
      </w:r>
      <w:proofErr w:type="spellEnd"/>
      <w:r w:rsidRPr="00BA712D">
        <w:rPr>
          <w:rFonts w:ascii="Tahoma" w:hAnsi="Tahoma" w:cs="Tahoma"/>
          <w:sz w:val="22"/>
          <w:szCs w:val="22"/>
        </w:rPr>
        <w:t xml:space="preserve">" vanaları </w:t>
      </w:r>
      <w:proofErr w:type="gramStart"/>
      <w:r w:rsidRPr="00BA712D">
        <w:rPr>
          <w:rFonts w:ascii="Tahoma" w:hAnsi="Tahoma" w:cs="Tahoma"/>
          <w:sz w:val="22"/>
          <w:szCs w:val="22"/>
        </w:rPr>
        <w:t>dahil</w:t>
      </w:r>
      <w:proofErr w:type="gramEnd"/>
      <w:r w:rsidRPr="00BA712D">
        <w:rPr>
          <w:rFonts w:ascii="Tahoma" w:hAnsi="Tahoma" w:cs="Tahoma"/>
          <w:sz w:val="22"/>
          <w:szCs w:val="22"/>
        </w:rPr>
        <w:t xml:space="preserve">), basınç ölçerler, diferansiyel basınç ölçerler, </w:t>
      </w:r>
      <w:proofErr w:type="spellStart"/>
      <w:r w:rsidRPr="00BA712D">
        <w:rPr>
          <w:rFonts w:ascii="Tahoma" w:hAnsi="Tahoma" w:cs="Tahoma"/>
          <w:sz w:val="22"/>
          <w:szCs w:val="22"/>
        </w:rPr>
        <w:t>thermowell</w:t>
      </w:r>
      <w:proofErr w:type="spellEnd"/>
      <w:r w:rsidRPr="00BA712D">
        <w:rPr>
          <w:rFonts w:ascii="Tahoma" w:hAnsi="Tahoma" w:cs="Tahoma"/>
          <w:sz w:val="22"/>
          <w:szCs w:val="22"/>
        </w:rPr>
        <w:t xml:space="preserve"> ve</w:t>
      </w:r>
      <w:r w:rsidR="00BA712D" w:rsidRPr="00BA712D">
        <w:rPr>
          <w:rFonts w:ascii="Tahoma" w:hAnsi="Tahoma" w:cs="Tahoma"/>
          <w:sz w:val="22"/>
          <w:szCs w:val="22"/>
        </w:rPr>
        <w:t xml:space="preserve"> </w:t>
      </w:r>
      <w:r w:rsidRPr="00BA712D">
        <w:rPr>
          <w:rFonts w:ascii="Tahoma" w:hAnsi="Tahoma" w:cs="Tahoma"/>
          <w:sz w:val="22"/>
          <w:szCs w:val="22"/>
        </w:rPr>
        <w:t>sıcaklık göstergeleri sertifikalı olacaktır.</w:t>
      </w:r>
      <w:r w:rsidR="00F03F1A" w:rsidRPr="00BA712D">
        <w:rPr>
          <w:rFonts w:ascii="Tahoma" w:hAnsi="Tahoma" w:cs="Tahoma"/>
          <w:sz w:val="22"/>
          <w:szCs w:val="22"/>
        </w:rPr>
        <w:t xml:space="preserve"> </w:t>
      </w:r>
    </w:p>
    <w:p w:rsidR="0008474B" w:rsidRPr="00BA712D" w:rsidRDefault="0008474B" w:rsidP="00B52F10">
      <w:pPr>
        <w:numPr>
          <w:ilvl w:val="0"/>
          <w:numId w:val="42"/>
        </w:numPr>
        <w:autoSpaceDE w:val="0"/>
        <w:autoSpaceDN w:val="0"/>
        <w:adjustRightInd w:val="0"/>
        <w:ind w:left="0" w:hanging="357"/>
        <w:jc w:val="both"/>
        <w:rPr>
          <w:rFonts w:ascii="Tahoma" w:hAnsi="Tahoma" w:cs="Tahoma"/>
          <w:sz w:val="22"/>
          <w:szCs w:val="22"/>
        </w:rPr>
      </w:pPr>
      <w:r w:rsidRPr="00BA712D">
        <w:rPr>
          <w:rFonts w:ascii="Tahoma" w:hAnsi="Tahoma" w:cs="Tahoma"/>
          <w:sz w:val="22"/>
          <w:szCs w:val="22"/>
        </w:rPr>
        <w:t>Tüm boşaltmalar uygun şekilde istasyon kabin dışına çıkarılacaktır.</w:t>
      </w:r>
    </w:p>
    <w:p w:rsidR="0008474B" w:rsidRDefault="0008474B" w:rsidP="00B52F10">
      <w:pPr>
        <w:numPr>
          <w:ilvl w:val="0"/>
          <w:numId w:val="42"/>
        </w:numPr>
        <w:autoSpaceDE w:val="0"/>
        <w:autoSpaceDN w:val="0"/>
        <w:adjustRightInd w:val="0"/>
        <w:ind w:left="0" w:hanging="357"/>
        <w:jc w:val="both"/>
        <w:rPr>
          <w:rFonts w:ascii="Tahoma" w:hAnsi="Tahoma" w:cs="Tahoma"/>
          <w:sz w:val="22"/>
          <w:szCs w:val="22"/>
        </w:rPr>
      </w:pPr>
      <w:r>
        <w:rPr>
          <w:rFonts w:ascii="Tahoma" w:hAnsi="Tahoma" w:cs="Tahoma"/>
          <w:sz w:val="22"/>
          <w:szCs w:val="22"/>
        </w:rPr>
        <w:t xml:space="preserve">Müşteri İstasyonlarını oluşturan tipik cihaz ve parçalar </w:t>
      </w:r>
      <w:r>
        <w:rPr>
          <w:rFonts w:ascii="Tahoma" w:hAnsi="Tahoma" w:cs="Tahoma"/>
          <w:b/>
          <w:bCs/>
          <w:sz w:val="22"/>
          <w:szCs w:val="22"/>
        </w:rPr>
        <w:t xml:space="preserve">Ekli P&amp;ID </w:t>
      </w:r>
      <w:r>
        <w:rPr>
          <w:rFonts w:ascii="Tahoma" w:hAnsi="Tahoma" w:cs="Tahoma"/>
          <w:sz w:val="22"/>
          <w:szCs w:val="22"/>
        </w:rPr>
        <w:t>çizimlerinde</w:t>
      </w:r>
    </w:p>
    <w:p w:rsidR="00133300" w:rsidRDefault="0008474B" w:rsidP="00133300">
      <w:pPr>
        <w:autoSpaceDE w:val="0"/>
        <w:autoSpaceDN w:val="0"/>
        <w:adjustRightInd w:val="0"/>
        <w:ind w:hanging="357"/>
        <w:jc w:val="both"/>
        <w:rPr>
          <w:rFonts w:ascii="Tahoma" w:hAnsi="Tahoma" w:cs="Tahoma"/>
          <w:sz w:val="22"/>
          <w:szCs w:val="22"/>
        </w:rPr>
      </w:pPr>
      <w:proofErr w:type="gramStart"/>
      <w:r>
        <w:rPr>
          <w:rFonts w:ascii="Tahoma" w:hAnsi="Tahoma" w:cs="Tahoma"/>
          <w:sz w:val="22"/>
          <w:szCs w:val="22"/>
        </w:rPr>
        <w:t>gösterilmektedir</w:t>
      </w:r>
      <w:proofErr w:type="gramEnd"/>
      <w:r>
        <w:rPr>
          <w:rFonts w:ascii="Tahoma" w:hAnsi="Tahoma" w:cs="Tahoma"/>
          <w:sz w:val="22"/>
          <w:szCs w:val="22"/>
        </w:rPr>
        <w:t>.</w:t>
      </w:r>
    </w:p>
    <w:p w:rsidR="00F03F1A" w:rsidRPr="00133300" w:rsidRDefault="00876A9F" w:rsidP="00133300">
      <w:pPr>
        <w:pStyle w:val="ListeParagraf"/>
        <w:numPr>
          <w:ilvl w:val="0"/>
          <w:numId w:val="42"/>
        </w:numPr>
        <w:tabs>
          <w:tab w:val="clear" w:pos="360"/>
          <w:tab w:val="num" w:pos="0"/>
        </w:tabs>
        <w:autoSpaceDE w:val="0"/>
        <w:autoSpaceDN w:val="0"/>
        <w:adjustRightInd w:val="0"/>
        <w:ind w:left="0" w:hanging="426"/>
        <w:jc w:val="both"/>
        <w:rPr>
          <w:rFonts w:ascii="Tahoma" w:hAnsi="Tahoma" w:cs="Tahoma"/>
          <w:sz w:val="22"/>
          <w:szCs w:val="22"/>
        </w:rPr>
      </w:pPr>
      <w:r w:rsidRPr="00133300">
        <w:rPr>
          <w:rFonts w:ascii="Tahoma" w:hAnsi="Tahoma" w:cs="Tahoma"/>
          <w:sz w:val="22"/>
          <w:szCs w:val="22"/>
        </w:rPr>
        <w:t>Her bir m</w:t>
      </w:r>
      <w:r w:rsidR="0008474B" w:rsidRPr="00133300">
        <w:rPr>
          <w:rFonts w:ascii="Tahoma" w:hAnsi="Tahoma" w:cs="Tahoma"/>
          <w:sz w:val="22"/>
          <w:szCs w:val="22"/>
        </w:rPr>
        <w:t>üşteri istasyonu için iş başlama</w:t>
      </w:r>
      <w:r w:rsidR="00B57455" w:rsidRPr="00133300">
        <w:rPr>
          <w:rFonts w:ascii="Tahoma" w:hAnsi="Tahoma" w:cs="Tahoma"/>
          <w:sz w:val="22"/>
          <w:szCs w:val="22"/>
        </w:rPr>
        <w:t xml:space="preserve"> ve iş bitirme</w:t>
      </w:r>
      <w:r w:rsidR="0008474B" w:rsidRPr="00133300">
        <w:rPr>
          <w:rFonts w:ascii="Tahoma" w:hAnsi="Tahoma" w:cs="Tahoma"/>
          <w:sz w:val="22"/>
          <w:szCs w:val="22"/>
        </w:rPr>
        <w:t xml:space="preserve"> dosy</w:t>
      </w:r>
      <w:r w:rsidR="00B57455" w:rsidRPr="00133300">
        <w:rPr>
          <w:rFonts w:ascii="Tahoma" w:hAnsi="Tahoma" w:cs="Tahoma"/>
          <w:sz w:val="22"/>
          <w:szCs w:val="22"/>
        </w:rPr>
        <w:t>ası hazırlanacaktır. İş başlama</w:t>
      </w:r>
      <w:r w:rsidR="00BA712D" w:rsidRPr="00133300">
        <w:rPr>
          <w:rFonts w:ascii="Tahoma" w:hAnsi="Tahoma" w:cs="Tahoma"/>
          <w:sz w:val="22"/>
          <w:szCs w:val="22"/>
        </w:rPr>
        <w:t xml:space="preserve"> d</w:t>
      </w:r>
      <w:r w:rsidR="0008474B" w:rsidRPr="00133300">
        <w:rPr>
          <w:rFonts w:ascii="Tahoma" w:hAnsi="Tahoma" w:cs="Tahoma"/>
          <w:sz w:val="22"/>
          <w:szCs w:val="22"/>
        </w:rPr>
        <w:t>osyası</w:t>
      </w:r>
      <w:r w:rsidR="00B57455" w:rsidRPr="00133300">
        <w:rPr>
          <w:rFonts w:ascii="Tahoma" w:hAnsi="Tahoma" w:cs="Tahoma"/>
          <w:sz w:val="22"/>
          <w:szCs w:val="22"/>
        </w:rPr>
        <w:t xml:space="preserve"> </w:t>
      </w:r>
      <w:r w:rsidR="0008474B" w:rsidRPr="00133300">
        <w:rPr>
          <w:rFonts w:ascii="Tahoma" w:hAnsi="Tahoma" w:cs="Tahoma"/>
          <w:sz w:val="22"/>
          <w:szCs w:val="22"/>
        </w:rPr>
        <w:t>onaylanmadan istasyon imalatına başlanmayacaktır.</w:t>
      </w:r>
    </w:p>
    <w:p w:rsidR="00F03F1A" w:rsidRPr="00BA712D" w:rsidRDefault="00F03F1A" w:rsidP="00B52F10">
      <w:pPr>
        <w:numPr>
          <w:ilvl w:val="0"/>
          <w:numId w:val="42"/>
        </w:numPr>
        <w:autoSpaceDE w:val="0"/>
        <w:autoSpaceDN w:val="0"/>
        <w:adjustRightInd w:val="0"/>
        <w:ind w:left="0" w:hanging="357"/>
        <w:jc w:val="both"/>
        <w:rPr>
          <w:rFonts w:ascii="Tahoma" w:hAnsi="Tahoma" w:cs="Tahoma"/>
          <w:sz w:val="22"/>
          <w:szCs w:val="22"/>
        </w:rPr>
      </w:pPr>
      <w:r w:rsidRPr="00BA712D">
        <w:rPr>
          <w:rFonts w:ascii="Tahoma" w:hAnsi="Tahoma" w:cs="Tahoma"/>
          <w:sz w:val="22"/>
          <w:szCs w:val="22"/>
        </w:rPr>
        <w:t>Yer tespit tutanağı olmadan iş başlama dosyası onaylanmayacaktır.</w:t>
      </w:r>
    </w:p>
    <w:p w:rsidR="00B57455" w:rsidRPr="00BA712D" w:rsidRDefault="00B57455" w:rsidP="00B52F10">
      <w:pPr>
        <w:numPr>
          <w:ilvl w:val="0"/>
          <w:numId w:val="42"/>
        </w:numPr>
        <w:autoSpaceDE w:val="0"/>
        <w:autoSpaceDN w:val="0"/>
        <w:adjustRightInd w:val="0"/>
        <w:ind w:left="0" w:hanging="357"/>
        <w:jc w:val="both"/>
        <w:rPr>
          <w:rFonts w:ascii="Tahoma" w:hAnsi="Tahoma" w:cs="Tahoma"/>
          <w:sz w:val="22"/>
          <w:szCs w:val="22"/>
        </w:rPr>
      </w:pPr>
      <w:r w:rsidRPr="00BA712D">
        <w:rPr>
          <w:rFonts w:ascii="Tahoma" w:hAnsi="Tahoma" w:cs="Tahoma"/>
          <w:sz w:val="22"/>
          <w:szCs w:val="22"/>
        </w:rPr>
        <w:t xml:space="preserve">Emniyet tahliye vanası </w:t>
      </w:r>
      <w:proofErr w:type="spellStart"/>
      <w:r w:rsidR="00876A9F" w:rsidRPr="00BA712D">
        <w:rPr>
          <w:rFonts w:ascii="Tahoma" w:hAnsi="Tahoma" w:cs="Tahoma"/>
          <w:sz w:val="22"/>
          <w:szCs w:val="22"/>
        </w:rPr>
        <w:t>regülaj</w:t>
      </w:r>
      <w:proofErr w:type="spellEnd"/>
      <w:r w:rsidR="00876A9F" w:rsidRPr="00BA712D">
        <w:rPr>
          <w:rFonts w:ascii="Tahoma" w:hAnsi="Tahoma" w:cs="Tahoma"/>
          <w:sz w:val="22"/>
          <w:szCs w:val="22"/>
        </w:rPr>
        <w:t xml:space="preserve"> ve </w:t>
      </w:r>
      <w:r w:rsidRPr="00BA712D">
        <w:rPr>
          <w:rFonts w:ascii="Tahoma" w:hAnsi="Tahoma" w:cs="Tahoma"/>
          <w:sz w:val="22"/>
          <w:szCs w:val="22"/>
        </w:rPr>
        <w:t xml:space="preserve">ölçüm sonrasında </w:t>
      </w:r>
      <w:r w:rsidR="00876A9F" w:rsidRPr="00BA712D">
        <w:rPr>
          <w:rFonts w:ascii="Tahoma" w:hAnsi="Tahoma" w:cs="Tahoma"/>
          <w:sz w:val="22"/>
          <w:szCs w:val="22"/>
        </w:rPr>
        <w:t>montajlanacaktır.</w:t>
      </w:r>
    </w:p>
    <w:p w:rsidR="00B57455" w:rsidRDefault="00B57455" w:rsidP="00B52F10">
      <w:pPr>
        <w:autoSpaceDE w:val="0"/>
        <w:autoSpaceDN w:val="0"/>
        <w:adjustRightInd w:val="0"/>
        <w:jc w:val="both"/>
        <w:rPr>
          <w:rFonts w:ascii="Tahoma" w:hAnsi="Tahoma" w:cs="Tahoma"/>
          <w:sz w:val="22"/>
          <w:szCs w:val="22"/>
        </w:rPr>
      </w:pPr>
    </w:p>
    <w:p w:rsidR="00B70E2E" w:rsidRDefault="00B70E2E" w:rsidP="00B52F10">
      <w:pPr>
        <w:autoSpaceDE w:val="0"/>
        <w:autoSpaceDN w:val="0"/>
        <w:adjustRightInd w:val="0"/>
        <w:jc w:val="both"/>
        <w:rPr>
          <w:rFonts w:ascii="Tahoma" w:hAnsi="Tahoma" w:cs="Tahoma"/>
          <w:sz w:val="22"/>
          <w:szCs w:val="22"/>
        </w:rPr>
      </w:pPr>
    </w:p>
    <w:p w:rsidR="0008474B" w:rsidRPr="00B70E2E" w:rsidRDefault="00CB17FA" w:rsidP="00B52F10">
      <w:pPr>
        <w:numPr>
          <w:ilvl w:val="2"/>
          <w:numId w:val="37"/>
        </w:numPr>
        <w:autoSpaceDE w:val="0"/>
        <w:autoSpaceDN w:val="0"/>
        <w:adjustRightInd w:val="0"/>
        <w:ind w:left="0"/>
        <w:rPr>
          <w:rFonts w:ascii="Tahoma" w:hAnsi="Tahoma" w:cs="Tahoma"/>
          <w:b/>
          <w:bCs/>
          <w:sz w:val="22"/>
          <w:szCs w:val="22"/>
        </w:rPr>
      </w:pPr>
      <w:r w:rsidRPr="00B70E2E">
        <w:rPr>
          <w:rFonts w:ascii="Tahoma" w:hAnsi="Tahoma" w:cs="Tahoma"/>
          <w:b/>
          <w:bCs/>
          <w:sz w:val="22"/>
          <w:szCs w:val="22"/>
        </w:rPr>
        <w:t>Kalite Kontrol</w:t>
      </w:r>
    </w:p>
    <w:p w:rsidR="00CB17FA" w:rsidRDefault="00CB17FA" w:rsidP="00B52F10">
      <w:pPr>
        <w:numPr>
          <w:ilvl w:val="0"/>
          <w:numId w:val="41"/>
        </w:numPr>
        <w:autoSpaceDE w:val="0"/>
        <w:autoSpaceDN w:val="0"/>
        <w:adjustRightInd w:val="0"/>
        <w:ind w:left="0" w:hanging="357"/>
        <w:jc w:val="both"/>
        <w:rPr>
          <w:rFonts w:ascii="Tahoma" w:hAnsi="Tahoma" w:cs="Tahoma"/>
          <w:sz w:val="22"/>
          <w:szCs w:val="22"/>
        </w:rPr>
      </w:pPr>
      <w:r>
        <w:rPr>
          <w:rFonts w:ascii="Tahoma" w:hAnsi="Tahoma" w:cs="Tahoma"/>
          <w:sz w:val="22"/>
          <w:szCs w:val="22"/>
        </w:rPr>
        <w:t>İstasyonların genel tasarımı, imalat, montaj, muayene ve testleri TS11672 ve ANSI / ASME B 31.8’e göre yapılacaktır.</w:t>
      </w:r>
    </w:p>
    <w:p w:rsidR="00CB17FA" w:rsidRDefault="00CB17FA" w:rsidP="00B52F10">
      <w:pPr>
        <w:numPr>
          <w:ilvl w:val="0"/>
          <w:numId w:val="41"/>
        </w:numPr>
        <w:autoSpaceDE w:val="0"/>
        <w:autoSpaceDN w:val="0"/>
        <w:adjustRightInd w:val="0"/>
        <w:ind w:left="0" w:hanging="357"/>
        <w:jc w:val="both"/>
        <w:rPr>
          <w:rFonts w:ascii="Tahoma" w:hAnsi="Tahoma" w:cs="Tahoma"/>
          <w:sz w:val="22"/>
          <w:szCs w:val="22"/>
        </w:rPr>
      </w:pPr>
      <w:r>
        <w:rPr>
          <w:rFonts w:ascii="Tahoma" w:hAnsi="Tahoma" w:cs="Tahoma"/>
          <w:sz w:val="22"/>
          <w:szCs w:val="22"/>
        </w:rPr>
        <w:t>İstasyon boru parçaları işletme basıncının 1.5 katı (</w:t>
      </w:r>
      <w:r w:rsidR="00133300">
        <w:rPr>
          <w:rFonts w:ascii="Tahoma" w:hAnsi="Tahoma" w:cs="Tahoma"/>
          <w:sz w:val="22"/>
          <w:szCs w:val="22"/>
        </w:rPr>
        <w:t>3</w:t>
      </w:r>
      <w:r>
        <w:rPr>
          <w:rFonts w:ascii="Tahoma" w:hAnsi="Tahoma" w:cs="Tahoma"/>
          <w:sz w:val="22"/>
          <w:szCs w:val="22"/>
        </w:rPr>
        <w:t xml:space="preserve">-4 </w:t>
      </w:r>
      <w:proofErr w:type="spellStart"/>
      <w:r>
        <w:rPr>
          <w:rFonts w:ascii="Tahoma" w:hAnsi="Tahoma" w:cs="Tahoma"/>
          <w:sz w:val="22"/>
          <w:szCs w:val="22"/>
        </w:rPr>
        <w:t>barg</w:t>
      </w:r>
      <w:proofErr w:type="spellEnd"/>
      <w:r>
        <w:rPr>
          <w:rFonts w:ascii="Tahoma" w:hAnsi="Tahoma" w:cs="Tahoma"/>
          <w:sz w:val="22"/>
          <w:szCs w:val="22"/>
        </w:rPr>
        <w:t xml:space="preserve"> girişli istasyonlarda </w:t>
      </w:r>
      <w:proofErr w:type="spellStart"/>
      <w:r>
        <w:rPr>
          <w:rFonts w:ascii="Tahoma" w:hAnsi="Tahoma" w:cs="Tahoma"/>
          <w:sz w:val="22"/>
          <w:szCs w:val="22"/>
        </w:rPr>
        <w:t>pnömatik</w:t>
      </w:r>
      <w:proofErr w:type="spellEnd"/>
      <w:r>
        <w:rPr>
          <w:rFonts w:ascii="Tahoma" w:hAnsi="Tahoma" w:cs="Tahoma"/>
          <w:sz w:val="22"/>
          <w:szCs w:val="22"/>
        </w:rPr>
        <w:t xml:space="preserve">) mukavemet ve montajı tamamlanmış istasyonlarda </w:t>
      </w:r>
      <w:r w:rsidR="00BA712D">
        <w:rPr>
          <w:rFonts w:ascii="Tahoma" w:hAnsi="Tahoma" w:cs="Tahoma"/>
          <w:sz w:val="22"/>
          <w:szCs w:val="22"/>
        </w:rPr>
        <w:t xml:space="preserve">1.1 katı basınçla </w:t>
      </w:r>
      <w:proofErr w:type="spellStart"/>
      <w:r w:rsidR="00BA712D">
        <w:rPr>
          <w:rFonts w:ascii="Tahoma" w:hAnsi="Tahoma" w:cs="Tahoma"/>
          <w:sz w:val="22"/>
          <w:szCs w:val="22"/>
        </w:rPr>
        <w:t>pnömatik</w:t>
      </w:r>
      <w:proofErr w:type="spellEnd"/>
      <w:r w:rsidR="00BA712D">
        <w:rPr>
          <w:rFonts w:ascii="Tahoma" w:hAnsi="Tahoma" w:cs="Tahoma"/>
          <w:sz w:val="22"/>
          <w:szCs w:val="22"/>
        </w:rPr>
        <w:t xml:space="preserve"> sızdırmazlık testine tabi tutu</w:t>
      </w:r>
      <w:r>
        <w:rPr>
          <w:rFonts w:ascii="Tahoma" w:hAnsi="Tahoma" w:cs="Tahoma"/>
          <w:sz w:val="22"/>
          <w:szCs w:val="22"/>
        </w:rPr>
        <w:t>lacaktır.</w:t>
      </w:r>
    </w:p>
    <w:p w:rsidR="00CB17FA" w:rsidRDefault="00CB17FA" w:rsidP="00B52F10">
      <w:pPr>
        <w:numPr>
          <w:ilvl w:val="0"/>
          <w:numId w:val="41"/>
        </w:numPr>
        <w:autoSpaceDE w:val="0"/>
        <w:autoSpaceDN w:val="0"/>
        <w:adjustRightInd w:val="0"/>
        <w:ind w:left="0" w:hanging="357"/>
        <w:jc w:val="both"/>
        <w:rPr>
          <w:rFonts w:ascii="Tahoma" w:hAnsi="Tahoma" w:cs="Tahoma"/>
          <w:sz w:val="22"/>
          <w:szCs w:val="22"/>
        </w:rPr>
      </w:pPr>
      <w:r>
        <w:rPr>
          <w:rFonts w:ascii="Tahoma" w:hAnsi="Tahoma" w:cs="Tahoma"/>
          <w:sz w:val="22"/>
          <w:szCs w:val="22"/>
        </w:rPr>
        <w:t xml:space="preserve">Endüstriyel İstasyon ve parçaları </w:t>
      </w:r>
      <w:r w:rsidR="008D366D">
        <w:rPr>
          <w:rFonts w:ascii="Tahoma" w:hAnsi="Tahoma" w:cs="Tahoma"/>
          <w:sz w:val="22"/>
          <w:szCs w:val="22"/>
        </w:rPr>
        <w:t>konusunda bu şartnamede zikredilmeyen herhangi bir ulusal standardı esas alması hal</w:t>
      </w:r>
      <w:r w:rsidR="00BA712D">
        <w:rPr>
          <w:rFonts w:ascii="Tahoma" w:hAnsi="Tahoma" w:cs="Tahoma"/>
          <w:sz w:val="22"/>
          <w:szCs w:val="22"/>
        </w:rPr>
        <w:t>inde imalatçı, durumu açıkç</w:t>
      </w:r>
      <w:r w:rsidR="008D366D">
        <w:rPr>
          <w:rFonts w:ascii="Tahoma" w:hAnsi="Tahoma" w:cs="Tahoma"/>
          <w:sz w:val="22"/>
          <w:szCs w:val="22"/>
        </w:rPr>
        <w:t xml:space="preserve">a belirtecek, </w:t>
      </w:r>
      <w:proofErr w:type="spellStart"/>
      <w:r w:rsidR="0055059D">
        <w:rPr>
          <w:rFonts w:ascii="Tahoma" w:hAnsi="Tahoma" w:cs="Tahoma"/>
          <w:sz w:val="22"/>
          <w:szCs w:val="22"/>
        </w:rPr>
        <w:t>KOSBİ’nin</w:t>
      </w:r>
      <w:proofErr w:type="spellEnd"/>
      <w:r w:rsidR="008D366D">
        <w:rPr>
          <w:rFonts w:ascii="Tahoma" w:hAnsi="Tahoma" w:cs="Tahoma"/>
          <w:sz w:val="22"/>
          <w:szCs w:val="22"/>
        </w:rPr>
        <w:t xml:space="preserve"> onayını alacaktır.</w:t>
      </w:r>
    </w:p>
    <w:p w:rsidR="00D2237C" w:rsidRPr="00BA712D" w:rsidRDefault="008D366D" w:rsidP="00B52F10">
      <w:pPr>
        <w:numPr>
          <w:ilvl w:val="0"/>
          <w:numId w:val="41"/>
        </w:numPr>
        <w:autoSpaceDE w:val="0"/>
        <w:autoSpaceDN w:val="0"/>
        <w:adjustRightInd w:val="0"/>
        <w:ind w:left="0" w:hanging="357"/>
        <w:jc w:val="both"/>
        <w:rPr>
          <w:rFonts w:ascii="Tahoma" w:hAnsi="Tahoma" w:cs="Tahoma"/>
          <w:sz w:val="22"/>
          <w:szCs w:val="22"/>
        </w:rPr>
      </w:pPr>
      <w:r w:rsidRPr="00BA712D">
        <w:rPr>
          <w:rFonts w:ascii="Tahoma" w:hAnsi="Tahoma" w:cs="Tahoma"/>
          <w:sz w:val="22"/>
          <w:szCs w:val="22"/>
        </w:rPr>
        <w:t xml:space="preserve">Regülatörler, emniyet kapama ve </w:t>
      </w:r>
      <w:r w:rsidR="00133300">
        <w:rPr>
          <w:rFonts w:ascii="Tahoma" w:hAnsi="Tahoma" w:cs="Tahoma"/>
          <w:sz w:val="22"/>
          <w:szCs w:val="22"/>
        </w:rPr>
        <w:t>tahliye vanaları fabrikada sevki</w:t>
      </w:r>
      <w:r w:rsidRPr="00BA712D">
        <w:rPr>
          <w:rFonts w:ascii="Tahoma" w:hAnsi="Tahoma" w:cs="Tahoma"/>
          <w:sz w:val="22"/>
          <w:szCs w:val="22"/>
        </w:rPr>
        <w:t>yattan önce fonksiyon testine tabi tutularak aşağıdaki değerlere set ayarları yapılacaktır.</w:t>
      </w:r>
    </w:p>
    <w:p w:rsidR="00B70E2E" w:rsidRDefault="00B70E2E" w:rsidP="00B52F10">
      <w:pPr>
        <w:autoSpaceDE w:val="0"/>
        <w:autoSpaceDN w:val="0"/>
        <w:adjustRightInd w:val="0"/>
        <w:jc w:val="both"/>
        <w:rPr>
          <w:rFonts w:ascii="Tahoma" w:hAnsi="Tahoma" w:cs="Tahoma"/>
          <w:sz w:val="22"/>
          <w:szCs w:val="22"/>
          <w:highlight w:val="yellow"/>
        </w:rPr>
      </w:pPr>
    </w:p>
    <w:p w:rsidR="00D2237C" w:rsidRPr="00BA712D" w:rsidRDefault="00D2237C" w:rsidP="00B52F10">
      <w:pPr>
        <w:autoSpaceDE w:val="0"/>
        <w:autoSpaceDN w:val="0"/>
        <w:adjustRightInd w:val="0"/>
        <w:ind w:firstLine="708"/>
        <w:jc w:val="both"/>
        <w:rPr>
          <w:rFonts w:ascii="Tahoma" w:hAnsi="Tahoma" w:cs="Tahoma"/>
          <w:sz w:val="22"/>
          <w:szCs w:val="22"/>
        </w:rPr>
      </w:pPr>
      <w:r w:rsidRPr="00BA712D">
        <w:rPr>
          <w:rFonts w:ascii="Tahoma" w:hAnsi="Tahoma" w:cs="Tahoma"/>
          <w:sz w:val="22"/>
          <w:szCs w:val="22"/>
        </w:rPr>
        <w:t>Tablo:1</w:t>
      </w: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038"/>
        <w:gridCol w:w="1464"/>
        <w:gridCol w:w="1260"/>
        <w:gridCol w:w="1260"/>
        <w:gridCol w:w="1416"/>
      </w:tblGrid>
      <w:tr w:rsidR="002D113D" w:rsidRPr="00BA712D">
        <w:trPr>
          <w:trHeight w:val="314"/>
        </w:trPr>
        <w:tc>
          <w:tcPr>
            <w:tcW w:w="1842" w:type="dxa"/>
            <w:vMerge w:val="restart"/>
            <w:shd w:val="clear" w:color="auto" w:fill="auto"/>
          </w:tcPr>
          <w:p w:rsidR="002D113D" w:rsidRPr="00BA712D" w:rsidRDefault="002D113D" w:rsidP="00B52F10">
            <w:pPr>
              <w:autoSpaceDE w:val="0"/>
              <w:autoSpaceDN w:val="0"/>
              <w:adjustRightInd w:val="0"/>
              <w:jc w:val="center"/>
              <w:rPr>
                <w:rFonts w:ascii="Tahoma" w:hAnsi="Tahoma" w:cs="Tahoma"/>
                <w:sz w:val="22"/>
                <w:szCs w:val="22"/>
              </w:rPr>
            </w:pPr>
            <w:r w:rsidRPr="00BA712D">
              <w:rPr>
                <w:rFonts w:ascii="Tahoma" w:hAnsi="Tahoma" w:cs="Tahoma"/>
                <w:sz w:val="22"/>
                <w:szCs w:val="22"/>
              </w:rPr>
              <w:t>Teslim</w:t>
            </w:r>
            <w:r w:rsidR="00374DF4">
              <w:rPr>
                <w:rFonts w:ascii="Tahoma" w:hAnsi="Tahoma" w:cs="Tahoma"/>
                <w:sz w:val="22"/>
                <w:szCs w:val="22"/>
              </w:rPr>
              <w:t xml:space="preserve"> </w:t>
            </w:r>
            <w:r w:rsidRPr="00BA712D">
              <w:rPr>
                <w:rFonts w:ascii="Tahoma" w:hAnsi="Tahoma" w:cs="Tahoma"/>
                <w:sz w:val="22"/>
                <w:szCs w:val="22"/>
              </w:rPr>
              <w:t>Basıncı</w:t>
            </w:r>
          </w:p>
        </w:tc>
        <w:tc>
          <w:tcPr>
            <w:tcW w:w="1038" w:type="dxa"/>
            <w:vMerge w:val="restart"/>
            <w:shd w:val="clear" w:color="auto" w:fill="auto"/>
          </w:tcPr>
          <w:p w:rsidR="002D113D" w:rsidRPr="00BA712D" w:rsidRDefault="002D113D" w:rsidP="00B52F10">
            <w:pPr>
              <w:autoSpaceDE w:val="0"/>
              <w:autoSpaceDN w:val="0"/>
              <w:adjustRightInd w:val="0"/>
              <w:jc w:val="center"/>
              <w:rPr>
                <w:rFonts w:ascii="Tahoma" w:hAnsi="Tahoma" w:cs="Tahoma"/>
                <w:sz w:val="22"/>
                <w:szCs w:val="22"/>
              </w:rPr>
            </w:pPr>
            <w:r w:rsidRPr="00BA712D">
              <w:rPr>
                <w:rFonts w:ascii="Tahoma" w:hAnsi="Tahoma" w:cs="Tahoma"/>
                <w:sz w:val="22"/>
                <w:szCs w:val="22"/>
              </w:rPr>
              <w:t>Hat</w:t>
            </w:r>
          </w:p>
        </w:tc>
        <w:tc>
          <w:tcPr>
            <w:tcW w:w="1464" w:type="dxa"/>
            <w:vMerge w:val="restart"/>
            <w:shd w:val="clear" w:color="auto" w:fill="auto"/>
          </w:tcPr>
          <w:p w:rsidR="002D113D" w:rsidRPr="00BA712D" w:rsidRDefault="002D113D" w:rsidP="00B52F10">
            <w:pPr>
              <w:autoSpaceDE w:val="0"/>
              <w:autoSpaceDN w:val="0"/>
              <w:adjustRightInd w:val="0"/>
              <w:jc w:val="center"/>
              <w:rPr>
                <w:rFonts w:ascii="Tahoma" w:hAnsi="Tahoma" w:cs="Tahoma"/>
                <w:sz w:val="22"/>
                <w:szCs w:val="22"/>
              </w:rPr>
            </w:pPr>
            <w:r w:rsidRPr="00BA712D">
              <w:rPr>
                <w:rFonts w:ascii="Tahoma" w:hAnsi="Tahoma" w:cs="Tahoma"/>
                <w:sz w:val="22"/>
                <w:szCs w:val="22"/>
              </w:rPr>
              <w:t>Regülat</w:t>
            </w:r>
            <w:r w:rsidR="00374DF4">
              <w:rPr>
                <w:rFonts w:ascii="Tahoma" w:hAnsi="Tahoma" w:cs="Tahoma"/>
                <w:sz w:val="22"/>
                <w:szCs w:val="22"/>
              </w:rPr>
              <w:t>ör</w:t>
            </w:r>
            <w:r w:rsidRPr="00BA712D">
              <w:rPr>
                <w:rFonts w:ascii="Tahoma" w:hAnsi="Tahoma" w:cs="Tahoma"/>
                <w:sz w:val="22"/>
                <w:szCs w:val="22"/>
              </w:rPr>
              <w:t xml:space="preserve"> Ayar Değeri</w:t>
            </w:r>
          </w:p>
        </w:tc>
        <w:tc>
          <w:tcPr>
            <w:tcW w:w="2520" w:type="dxa"/>
            <w:gridSpan w:val="2"/>
            <w:shd w:val="clear" w:color="auto" w:fill="auto"/>
          </w:tcPr>
          <w:p w:rsidR="002D113D" w:rsidRPr="00BA712D" w:rsidRDefault="002D113D" w:rsidP="00B52F10">
            <w:pPr>
              <w:autoSpaceDE w:val="0"/>
              <w:autoSpaceDN w:val="0"/>
              <w:adjustRightInd w:val="0"/>
              <w:jc w:val="center"/>
              <w:rPr>
                <w:rFonts w:ascii="Tahoma" w:hAnsi="Tahoma" w:cs="Tahoma"/>
                <w:sz w:val="22"/>
                <w:szCs w:val="22"/>
              </w:rPr>
            </w:pPr>
            <w:r w:rsidRPr="00BA712D">
              <w:rPr>
                <w:rFonts w:ascii="Tahoma" w:hAnsi="Tahoma" w:cs="Tahoma"/>
                <w:sz w:val="22"/>
                <w:szCs w:val="22"/>
              </w:rPr>
              <w:t>Emniyet Kapatma</w:t>
            </w:r>
          </w:p>
        </w:tc>
        <w:tc>
          <w:tcPr>
            <w:tcW w:w="1416" w:type="dxa"/>
            <w:vMerge w:val="restart"/>
            <w:shd w:val="clear" w:color="auto" w:fill="auto"/>
          </w:tcPr>
          <w:p w:rsidR="002D113D" w:rsidRPr="00BA712D" w:rsidRDefault="002D113D" w:rsidP="00B52F10">
            <w:pPr>
              <w:autoSpaceDE w:val="0"/>
              <w:autoSpaceDN w:val="0"/>
              <w:adjustRightInd w:val="0"/>
              <w:jc w:val="center"/>
              <w:rPr>
                <w:rFonts w:ascii="Tahoma" w:hAnsi="Tahoma" w:cs="Tahoma"/>
                <w:sz w:val="22"/>
                <w:szCs w:val="22"/>
              </w:rPr>
            </w:pPr>
            <w:r w:rsidRPr="00BA712D">
              <w:rPr>
                <w:rFonts w:ascii="Tahoma" w:hAnsi="Tahoma" w:cs="Tahoma"/>
                <w:sz w:val="22"/>
                <w:szCs w:val="22"/>
              </w:rPr>
              <w:t xml:space="preserve">Emniyet </w:t>
            </w:r>
          </w:p>
          <w:p w:rsidR="002D113D" w:rsidRPr="00BA712D" w:rsidRDefault="002D113D" w:rsidP="00B52F10">
            <w:pPr>
              <w:autoSpaceDE w:val="0"/>
              <w:autoSpaceDN w:val="0"/>
              <w:adjustRightInd w:val="0"/>
              <w:jc w:val="center"/>
              <w:rPr>
                <w:rFonts w:ascii="Tahoma" w:hAnsi="Tahoma" w:cs="Tahoma"/>
                <w:sz w:val="22"/>
                <w:szCs w:val="22"/>
              </w:rPr>
            </w:pPr>
            <w:r w:rsidRPr="00BA712D">
              <w:rPr>
                <w:rFonts w:ascii="Tahoma" w:hAnsi="Tahoma" w:cs="Tahoma"/>
                <w:sz w:val="22"/>
                <w:szCs w:val="22"/>
              </w:rPr>
              <w:t>Tahliye</w:t>
            </w:r>
          </w:p>
        </w:tc>
      </w:tr>
      <w:tr w:rsidR="002D113D" w:rsidRPr="00BA712D">
        <w:tc>
          <w:tcPr>
            <w:tcW w:w="1842" w:type="dxa"/>
            <w:vMerge/>
            <w:shd w:val="clear" w:color="auto" w:fill="auto"/>
          </w:tcPr>
          <w:p w:rsidR="002D113D" w:rsidRPr="00BA712D" w:rsidRDefault="002D113D" w:rsidP="00B52F10">
            <w:pPr>
              <w:autoSpaceDE w:val="0"/>
              <w:autoSpaceDN w:val="0"/>
              <w:adjustRightInd w:val="0"/>
              <w:jc w:val="center"/>
              <w:rPr>
                <w:rFonts w:ascii="Tahoma" w:hAnsi="Tahoma" w:cs="Tahoma"/>
                <w:sz w:val="22"/>
                <w:szCs w:val="22"/>
              </w:rPr>
            </w:pPr>
          </w:p>
        </w:tc>
        <w:tc>
          <w:tcPr>
            <w:tcW w:w="1038" w:type="dxa"/>
            <w:vMerge/>
            <w:shd w:val="clear" w:color="auto" w:fill="auto"/>
          </w:tcPr>
          <w:p w:rsidR="002D113D" w:rsidRPr="00BA712D" w:rsidRDefault="002D113D" w:rsidP="00B52F10">
            <w:pPr>
              <w:autoSpaceDE w:val="0"/>
              <w:autoSpaceDN w:val="0"/>
              <w:adjustRightInd w:val="0"/>
              <w:jc w:val="center"/>
              <w:rPr>
                <w:rFonts w:ascii="Tahoma" w:hAnsi="Tahoma" w:cs="Tahoma"/>
                <w:sz w:val="22"/>
                <w:szCs w:val="22"/>
              </w:rPr>
            </w:pPr>
          </w:p>
        </w:tc>
        <w:tc>
          <w:tcPr>
            <w:tcW w:w="1464" w:type="dxa"/>
            <w:vMerge/>
            <w:shd w:val="clear" w:color="auto" w:fill="auto"/>
          </w:tcPr>
          <w:p w:rsidR="002D113D" w:rsidRPr="00BA712D" w:rsidRDefault="002D113D" w:rsidP="00B52F10">
            <w:pPr>
              <w:autoSpaceDE w:val="0"/>
              <w:autoSpaceDN w:val="0"/>
              <w:adjustRightInd w:val="0"/>
              <w:jc w:val="center"/>
              <w:rPr>
                <w:rFonts w:ascii="Tahoma" w:hAnsi="Tahoma" w:cs="Tahoma"/>
                <w:sz w:val="22"/>
                <w:szCs w:val="22"/>
              </w:rPr>
            </w:pPr>
          </w:p>
        </w:tc>
        <w:tc>
          <w:tcPr>
            <w:tcW w:w="1260" w:type="dxa"/>
            <w:shd w:val="clear" w:color="auto" w:fill="auto"/>
          </w:tcPr>
          <w:p w:rsidR="002D113D" w:rsidRPr="00BA712D" w:rsidRDefault="002D113D" w:rsidP="00B52F10">
            <w:pPr>
              <w:autoSpaceDE w:val="0"/>
              <w:autoSpaceDN w:val="0"/>
              <w:adjustRightInd w:val="0"/>
              <w:jc w:val="center"/>
              <w:rPr>
                <w:rFonts w:ascii="Tahoma" w:hAnsi="Tahoma" w:cs="Tahoma"/>
                <w:sz w:val="22"/>
                <w:szCs w:val="22"/>
              </w:rPr>
            </w:pPr>
            <w:r w:rsidRPr="00BA712D">
              <w:rPr>
                <w:rFonts w:ascii="Tahoma" w:hAnsi="Tahoma" w:cs="Tahoma"/>
                <w:sz w:val="22"/>
                <w:szCs w:val="22"/>
              </w:rPr>
              <w:t>Maksimum</w:t>
            </w:r>
          </w:p>
        </w:tc>
        <w:tc>
          <w:tcPr>
            <w:tcW w:w="1260" w:type="dxa"/>
            <w:shd w:val="clear" w:color="auto" w:fill="auto"/>
          </w:tcPr>
          <w:p w:rsidR="002D113D" w:rsidRPr="00BA712D" w:rsidRDefault="00374DF4" w:rsidP="00B52F10">
            <w:pPr>
              <w:autoSpaceDE w:val="0"/>
              <w:autoSpaceDN w:val="0"/>
              <w:adjustRightInd w:val="0"/>
              <w:jc w:val="center"/>
              <w:rPr>
                <w:rFonts w:ascii="Tahoma" w:hAnsi="Tahoma" w:cs="Tahoma"/>
                <w:sz w:val="22"/>
                <w:szCs w:val="22"/>
              </w:rPr>
            </w:pPr>
            <w:r>
              <w:rPr>
                <w:rFonts w:ascii="Tahoma" w:hAnsi="Tahoma" w:cs="Tahoma"/>
                <w:sz w:val="22"/>
                <w:szCs w:val="22"/>
              </w:rPr>
              <w:t>Mini</w:t>
            </w:r>
            <w:r w:rsidR="002D113D" w:rsidRPr="00BA712D">
              <w:rPr>
                <w:rFonts w:ascii="Tahoma" w:hAnsi="Tahoma" w:cs="Tahoma"/>
                <w:sz w:val="22"/>
                <w:szCs w:val="22"/>
              </w:rPr>
              <w:t>mum</w:t>
            </w:r>
          </w:p>
        </w:tc>
        <w:tc>
          <w:tcPr>
            <w:tcW w:w="1416" w:type="dxa"/>
            <w:vMerge/>
            <w:shd w:val="clear" w:color="auto" w:fill="auto"/>
          </w:tcPr>
          <w:p w:rsidR="002D113D" w:rsidRPr="00BA712D" w:rsidRDefault="002D113D" w:rsidP="00B52F10">
            <w:pPr>
              <w:autoSpaceDE w:val="0"/>
              <w:autoSpaceDN w:val="0"/>
              <w:adjustRightInd w:val="0"/>
              <w:jc w:val="center"/>
              <w:rPr>
                <w:rFonts w:ascii="Tahoma" w:hAnsi="Tahoma" w:cs="Tahoma"/>
                <w:sz w:val="22"/>
                <w:szCs w:val="22"/>
              </w:rPr>
            </w:pPr>
          </w:p>
        </w:tc>
      </w:tr>
      <w:tr w:rsidR="000F6D4F" w:rsidRPr="00BA712D">
        <w:tc>
          <w:tcPr>
            <w:tcW w:w="1842" w:type="dxa"/>
            <w:vMerge w:val="restart"/>
            <w:shd w:val="clear" w:color="auto" w:fill="auto"/>
          </w:tcPr>
          <w:p w:rsidR="000F6D4F" w:rsidRPr="00BA712D" w:rsidRDefault="000F6D4F" w:rsidP="00B52F10">
            <w:pPr>
              <w:autoSpaceDE w:val="0"/>
              <w:autoSpaceDN w:val="0"/>
              <w:adjustRightInd w:val="0"/>
              <w:jc w:val="center"/>
              <w:rPr>
                <w:rFonts w:ascii="Tahoma" w:hAnsi="Tahoma" w:cs="Tahoma"/>
                <w:sz w:val="22"/>
                <w:szCs w:val="22"/>
              </w:rPr>
            </w:pPr>
            <w:r w:rsidRPr="00BA712D">
              <w:rPr>
                <w:rFonts w:ascii="Tahoma" w:hAnsi="Tahoma" w:cs="Tahoma"/>
                <w:sz w:val="22"/>
                <w:szCs w:val="22"/>
              </w:rPr>
              <w:t xml:space="preserve">1 </w:t>
            </w:r>
            <w:proofErr w:type="spellStart"/>
            <w:r w:rsidRPr="00BA712D">
              <w:rPr>
                <w:rFonts w:ascii="Tahoma" w:hAnsi="Tahoma" w:cs="Tahoma"/>
                <w:sz w:val="22"/>
                <w:szCs w:val="22"/>
              </w:rPr>
              <w:t>barg</w:t>
            </w:r>
            <w:proofErr w:type="spellEnd"/>
          </w:p>
        </w:tc>
        <w:tc>
          <w:tcPr>
            <w:tcW w:w="1038" w:type="dxa"/>
            <w:shd w:val="clear" w:color="auto" w:fill="auto"/>
          </w:tcPr>
          <w:p w:rsidR="000F6D4F" w:rsidRPr="00BA712D" w:rsidRDefault="000F6D4F" w:rsidP="00B52F10">
            <w:pPr>
              <w:autoSpaceDE w:val="0"/>
              <w:autoSpaceDN w:val="0"/>
              <w:adjustRightInd w:val="0"/>
              <w:jc w:val="center"/>
              <w:rPr>
                <w:rFonts w:ascii="Tahoma" w:hAnsi="Tahoma" w:cs="Tahoma"/>
                <w:sz w:val="22"/>
                <w:szCs w:val="22"/>
              </w:rPr>
            </w:pPr>
            <w:r w:rsidRPr="00BA712D">
              <w:rPr>
                <w:rFonts w:ascii="Tahoma" w:hAnsi="Tahoma" w:cs="Tahoma"/>
                <w:sz w:val="22"/>
                <w:szCs w:val="22"/>
              </w:rPr>
              <w:t>1</w:t>
            </w:r>
          </w:p>
        </w:tc>
        <w:tc>
          <w:tcPr>
            <w:tcW w:w="1464" w:type="dxa"/>
            <w:shd w:val="clear" w:color="auto" w:fill="auto"/>
          </w:tcPr>
          <w:p w:rsidR="000F6D4F" w:rsidRPr="00BA712D" w:rsidRDefault="000F6D4F" w:rsidP="00B52F10">
            <w:pPr>
              <w:autoSpaceDE w:val="0"/>
              <w:autoSpaceDN w:val="0"/>
              <w:adjustRightInd w:val="0"/>
              <w:jc w:val="center"/>
              <w:rPr>
                <w:rFonts w:ascii="Tahoma" w:hAnsi="Tahoma" w:cs="Tahoma"/>
                <w:sz w:val="22"/>
                <w:szCs w:val="22"/>
              </w:rPr>
            </w:pPr>
            <w:r w:rsidRPr="00BA712D">
              <w:rPr>
                <w:rFonts w:ascii="Tahoma" w:hAnsi="Tahoma" w:cs="Tahoma"/>
                <w:sz w:val="22"/>
                <w:szCs w:val="22"/>
              </w:rPr>
              <w:t xml:space="preserve">1 </w:t>
            </w:r>
            <w:proofErr w:type="spellStart"/>
            <w:r w:rsidRPr="00BA712D">
              <w:rPr>
                <w:rFonts w:ascii="Tahoma" w:hAnsi="Tahoma" w:cs="Tahoma"/>
                <w:sz w:val="22"/>
                <w:szCs w:val="22"/>
              </w:rPr>
              <w:t>barg</w:t>
            </w:r>
            <w:proofErr w:type="spellEnd"/>
          </w:p>
        </w:tc>
        <w:tc>
          <w:tcPr>
            <w:tcW w:w="1260" w:type="dxa"/>
            <w:shd w:val="clear" w:color="auto" w:fill="auto"/>
          </w:tcPr>
          <w:p w:rsidR="000F6D4F" w:rsidRPr="00BA712D" w:rsidRDefault="000F6D4F" w:rsidP="00B52F10">
            <w:pPr>
              <w:autoSpaceDE w:val="0"/>
              <w:autoSpaceDN w:val="0"/>
              <w:adjustRightInd w:val="0"/>
              <w:jc w:val="center"/>
              <w:rPr>
                <w:rFonts w:ascii="Tahoma" w:hAnsi="Tahoma" w:cs="Tahoma"/>
                <w:sz w:val="22"/>
                <w:szCs w:val="22"/>
              </w:rPr>
            </w:pPr>
            <w:r w:rsidRPr="00BA712D">
              <w:rPr>
                <w:rFonts w:ascii="Tahoma" w:hAnsi="Tahoma" w:cs="Tahoma"/>
                <w:sz w:val="22"/>
                <w:szCs w:val="22"/>
              </w:rPr>
              <w:t xml:space="preserve">1.2 </w:t>
            </w:r>
            <w:proofErr w:type="spellStart"/>
            <w:r w:rsidRPr="00BA712D">
              <w:rPr>
                <w:rFonts w:ascii="Tahoma" w:hAnsi="Tahoma" w:cs="Tahoma"/>
                <w:sz w:val="22"/>
                <w:szCs w:val="22"/>
              </w:rPr>
              <w:t>barg</w:t>
            </w:r>
            <w:proofErr w:type="spellEnd"/>
          </w:p>
        </w:tc>
        <w:tc>
          <w:tcPr>
            <w:tcW w:w="1260" w:type="dxa"/>
            <w:shd w:val="clear" w:color="auto" w:fill="auto"/>
          </w:tcPr>
          <w:p w:rsidR="000F6D4F" w:rsidRPr="00BA712D" w:rsidRDefault="000F6D4F" w:rsidP="00B52F10">
            <w:pPr>
              <w:autoSpaceDE w:val="0"/>
              <w:autoSpaceDN w:val="0"/>
              <w:adjustRightInd w:val="0"/>
              <w:jc w:val="center"/>
              <w:rPr>
                <w:rFonts w:ascii="Tahoma" w:hAnsi="Tahoma" w:cs="Tahoma"/>
                <w:sz w:val="22"/>
                <w:szCs w:val="22"/>
              </w:rPr>
            </w:pPr>
            <w:r w:rsidRPr="00BA712D">
              <w:rPr>
                <w:rFonts w:ascii="Tahoma" w:hAnsi="Tahoma" w:cs="Tahoma"/>
                <w:sz w:val="22"/>
                <w:szCs w:val="22"/>
              </w:rPr>
              <w:t xml:space="preserve">0.6 </w:t>
            </w:r>
            <w:proofErr w:type="spellStart"/>
            <w:r w:rsidRPr="00BA712D">
              <w:rPr>
                <w:rFonts w:ascii="Tahoma" w:hAnsi="Tahoma" w:cs="Tahoma"/>
                <w:sz w:val="22"/>
                <w:szCs w:val="22"/>
              </w:rPr>
              <w:t>barg</w:t>
            </w:r>
            <w:proofErr w:type="spellEnd"/>
          </w:p>
        </w:tc>
        <w:tc>
          <w:tcPr>
            <w:tcW w:w="1416" w:type="dxa"/>
            <w:vMerge w:val="restart"/>
            <w:shd w:val="clear" w:color="auto" w:fill="auto"/>
          </w:tcPr>
          <w:p w:rsidR="000F6D4F" w:rsidRPr="00BA712D" w:rsidRDefault="000F6D4F" w:rsidP="00B52F10">
            <w:pPr>
              <w:autoSpaceDE w:val="0"/>
              <w:autoSpaceDN w:val="0"/>
              <w:adjustRightInd w:val="0"/>
              <w:jc w:val="center"/>
              <w:rPr>
                <w:rFonts w:ascii="Tahoma" w:hAnsi="Tahoma" w:cs="Tahoma"/>
                <w:sz w:val="22"/>
                <w:szCs w:val="22"/>
              </w:rPr>
            </w:pPr>
            <w:r w:rsidRPr="00BA712D">
              <w:rPr>
                <w:rFonts w:ascii="Tahoma" w:hAnsi="Tahoma" w:cs="Tahoma"/>
                <w:sz w:val="22"/>
                <w:szCs w:val="22"/>
              </w:rPr>
              <w:t xml:space="preserve">1.3 </w:t>
            </w:r>
            <w:proofErr w:type="spellStart"/>
            <w:r w:rsidRPr="00BA712D">
              <w:rPr>
                <w:rFonts w:ascii="Tahoma" w:hAnsi="Tahoma" w:cs="Tahoma"/>
                <w:sz w:val="22"/>
                <w:szCs w:val="22"/>
              </w:rPr>
              <w:t>barg</w:t>
            </w:r>
            <w:proofErr w:type="spellEnd"/>
          </w:p>
        </w:tc>
      </w:tr>
      <w:tr w:rsidR="000F6D4F" w:rsidRPr="00BA712D">
        <w:tc>
          <w:tcPr>
            <w:tcW w:w="1842" w:type="dxa"/>
            <w:vMerge/>
            <w:shd w:val="clear" w:color="auto" w:fill="auto"/>
          </w:tcPr>
          <w:p w:rsidR="000F6D4F" w:rsidRPr="00BA712D" w:rsidRDefault="000F6D4F" w:rsidP="00B52F10">
            <w:pPr>
              <w:autoSpaceDE w:val="0"/>
              <w:autoSpaceDN w:val="0"/>
              <w:adjustRightInd w:val="0"/>
              <w:jc w:val="center"/>
              <w:rPr>
                <w:rFonts w:ascii="Tahoma" w:hAnsi="Tahoma" w:cs="Tahoma"/>
                <w:sz w:val="22"/>
                <w:szCs w:val="22"/>
              </w:rPr>
            </w:pPr>
          </w:p>
        </w:tc>
        <w:tc>
          <w:tcPr>
            <w:tcW w:w="1038" w:type="dxa"/>
            <w:shd w:val="clear" w:color="auto" w:fill="auto"/>
          </w:tcPr>
          <w:p w:rsidR="000F6D4F" w:rsidRPr="00BA712D" w:rsidRDefault="000F6D4F" w:rsidP="00B52F10">
            <w:pPr>
              <w:autoSpaceDE w:val="0"/>
              <w:autoSpaceDN w:val="0"/>
              <w:adjustRightInd w:val="0"/>
              <w:jc w:val="center"/>
              <w:rPr>
                <w:rFonts w:ascii="Tahoma" w:hAnsi="Tahoma" w:cs="Tahoma"/>
                <w:sz w:val="22"/>
                <w:szCs w:val="22"/>
              </w:rPr>
            </w:pPr>
            <w:r w:rsidRPr="00BA712D">
              <w:rPr>
                <w:rFonts w:ascii="Tahoma" w:hAnsi="Tahoma" w:cs="Tahoma"/>
                <w:sz w:val="22"/>
                <w:szCs w:val="22"/>
              </w:rPr>
              <w:t>2</w:t>
            </w:r>
          </w:p>
        </w:tc>
        <w:tc>
          <w:tcPr>
            <w:tcW w:w="1464" w:type="dxa"/>
            <w:shd w:val="clear" w:color="auto" w:fill="auto"/>
          </w:tcPr>
          <w:p w:rsidR="000F6D4F" w:rsidRPr="00BA712D" w:rsidRDefault="000F6D4F" w:rsidP="00B52F10">
            <w:pPr>
              <w:autoSpaceDE w:val="0"/>
              <w:autoSpaceDN w:val="0"/>
              <w:adjustRightInd w:val="0"/>
              <w:jc w:val="center"/>
              <w:rPr>
                <w:rFonts w:ascii="Tahoma" w:hAnsi="Tahoma" w:cs="Tahoma"/>
                <w:sz w:val="22"/>
                <w:szCs w:val="22"/>
              </w:rPr>
            </w:pPr>
            <w:r w:rsidRPr="00BA712D">
              <w:rPr>
                <w:rFonts w:ascii="Tahoma" w:hAnsi="Tahoma" w:cs="Tahoma"/>
                <w:sz w:val="22"/>
                <w:szCs w:val="22"/>
              </w:rPr>
              <w:t xml:space="preserve">0.8 </w:t>
            </w:r>
            <w:proofErr w:type="spellStart"/>
            <w:r w:rsidRPr="00BA712D">
              <w:rPr>
                <w:rFonts w:ascii="Tahoma" w:hAnsi="Tahoma" w:cs="Tahoma"/>
                <w:sz w:val="22"/>
                <w:szCs w:val="22"/>
              </w:rPr>
              <w:t>barg</w:t>
            </w:r>
            <w:proofErr w:type="spellEnd"/>
          </w:p>
        </w:tc>
        <w:tc>
          <w:tcPr>
            <w:tcW w:w="1260" w:type="dxa"/>
            <w:shd w:val="clear" w:color="auto" w:fill="auto"/>
          </w:tcPr>
          <w:p w:rsidR="000F6D4F" w:rsidRPr="00BA712D" w:rsidRDefault="000F6D4F" w:rsidP="00B52F10">
            <w:pPr>
              <w:autoSpaceDE w:val="0"/>
              <w:autoSpaceDN w:val="0"/>
              <w:adjustRightInd w:val="0"/>
              <w:jc w:val="center"/>
              <w:rPr>
                <w:rFonts w:ascii="Tahoma" w:hAnsi="Tahoma" w:cs="Tahoma"/>
                <w:sz w:val="22"/>
                <w:szCs w:val="22"/>
              </w:rPr>
            </w:pPr>
            <w:r w:rsidRPr="00BA712D">
              <w:rPr>
                <w:rFonts w:ascii="Tahoma" w:hAnsi="Tahoma" w:cs="Tahoma"/>
                <w:sz w:val="22"/>
                <w:szCs w:val="22"/>
              </w:rPr>
              <w:t xml:space="preserve">1.2 </w:t>
            </w:r>
            <w:proofErr w:type="spellStart"/>
            <w:r w:rsidRPr="00BA712D">
              <w:rPr>
                <w:rFonts w:ascii="Tahoma" w:hAnsi="Tahoma" w:cs="Tahoma"/>
                <w:sz w:val="22"/>
                <w:szCs w:val="22"/>
              </w:rPr>
              <w:t>barg</w:t>
            </w:r>
            <w:proofErr w:type="spellEnd"/>
          </w:p>
        </w:tc>
        <w:tc>
          <w:tcPr>
            <w:tcW w:w="1260" w:type="dxa"/>
            <w:shd w:val="clear" w:color="auto" w:fill="auto"/>
          </w:tcPr>
          <w:p w:rsidR="000F6D4F" w:rsidRPr="00BA712D" w:rsidRDefault="000F6D4F" w:rsidP="00B52F10">
            <w:pPr>
              <w:autoSpaceDE w:val="0"/>
              <w:autoSpaceDN w:val="0"/>
              <w:adjustRightInd w:val="0"/>
              <w:jc w:val="center"/>
              <w:rPr>
                <w:rFonts w:ascii="Tahoma" w:hAnsi="Tahoma" w:cs="Tahoma"/>
                <w:sz w:val="22"/>
                <w:szCs w:val="22"/>
              </w:rPr>
            </w:pPr>
            <w:r w:rsidRPr="00BA712D">
              <w:rPr>
                <w:rFonts w:ascii="Tahoma" w:hAnsi="Tahoma" w:cs="Tahoma"/>
                <w:sz w:val="22"/>
                <w:szCs w:val="22"/>
              </w:rPr>
              <w:t xml:space="preserve">0.6 </w:t>
            </w:r>
            <w:proofErr w:type="spellStart"/>
            <w:r w:rsidRPr="00BA712D">
              <w:rPr>
                <w:rFonts w:ascii="Tahoma" w:hAnsi="Tahoma" w:cs="Tahoma"/>
                <w:sz w:val="22"/>
                <w:szCs w:val="22"/>
              </w:rPr>
              <w:t>barg</w:t>
            </w:r>
            <w:proofErr w:type="spellEnd"/>
          </w:p>
        </w:tc>
        <w:tc>
          <w:tcPr>
            <w:tcW w:w="1416" w:type="dxa"/>
            <w:vMerge/>
            <w:shd w:val="clear" w:color="auto" w:fill="auto"/>
          </w:tcPr>
          <w:p w:rsidR="000F6D4F" w:rsidRPr="00BA712D" w:rsidRDefault="000F6D4F" w:rsidP="00B52F10">
            <w:pPr>
              <w:autoSpaceDE w:val="0"/>
              <w:autoSpaceDN w:val="0"/>
              <w:adjustRightInd w:val="0"/>
              <w:jc w:val="center"/>
              <w:rPr>
                <w:rFonts w:ascii="Tahoma" w:hAnsi="Tahoma" w:cs="Tahoma"/>
                <w:sz w:val="22"/>
                <w:szCs w:val="22"/>
              </w:rPr>
            </w:pPr>
          </w:p>
        </w:tc>
      </w:tr>
      <w:tr w:rsidR="000F6D4F" w:rsidRPr="00BA712D">
        <w:tc>
          <w:tcPr>
            <w:tcW w:w="1842" w:type="dxa"/>
            <w:vMerge w:val="restart"/>
            <w:shd w:val="clear" w:color="auto" w:fill="auto"/>
          </w:tcPr>
          <w:p w:rsidR="000F6D4F" w:rsidRPr="00BA712D" w:rsidRDefault="000F6D4F" w:rsidP="00B52F10">
            <w:pPr>
              <w:autoSpaceDE w:val="0"/>
              <w:autoSpaceDN w:val="0"/>
              <w:adjustRightInd w:val="0"/>
              <w:jc w:val="center"/>
              <w:rPr>
                <w:rFonts w:ascii="Tahoma" w:hAnsi="Tahoma" w:cs="Tahoma"/>
                <w:sz w:val="22"/>
                <w:szCs w:val="22"/>
              </w:rPr>
            </w:pPr>
            <w:r w:rsidRPr="00BA712D">
              <w:rPr>
                <w:rFonts w:ascii="Tahoma" w:hAnsi="Tahoma" w:cs="Tahoma"/>
                <w:sz w:val="22"/>
                <w:szCs w:val="22"/>
              </w:rPr>
              <w:t xml:space="preserve">300 </w:t>
            </w:r>
            <w:proofErr w:type="spellStart"/>
            <w:r w:rsidRPr="00BA712D">
              <w:rPr>
                <w:rFonts w:ascii="Tahoma" w:hAnsi="Tahoma" w:cs="Tahoma"/>
                <w:sz w:val="22"/>
                <w:szCs w:val="22"/>
              </w:rPr>
              <w:t>mbarg</w:t>
            </w:r>
            <w:proofErr w:type="spellEnd"/>
          </w:p>
        </w:tc>
        <w:tc>
          <w:tcPr>
            <w:tcW w:w="1038" w:type="dxa"/>
            <w:shd w:val="clear" w:color="auto" w:fill="auto"/>
          </w:tcPr>
          <w:p w:rsidR="000F6D4F" w:rsidRPr="00BA712D" w:rsidRDefault="000F6D4F" w:rsidP="00B52F10">
            <w:pPr>
              <w:autoSpaceDE w:val="0"/>
              <w:autoSpaceDN w:val="0"/>
              <w:adjustRightInd w:val="0"/>
              <w:jc w:val="center"/>
              <w:rPr>
                <w:rFonts w:ascii="Tahoma" w:hAnsi="Tahoma" w:cs="Tahoma"/>
                <w:sz w:val="22"/>
                <w:szCs w:val="22"/>
              </w:rPr>
            </w:pPr>
            <w:r w:rsidRPr="00BA712D">
              <w:rPr>
                <w:rFonts w:ascii="Tahoma" w:hAnsi="Tahoma" w:cs="Tahoma"/>
                <w:sz w:val="22"/>
                <w:szCs w:val="22"/>
              </w:rPr>
              <w:t>1</w:t>
            </w:r>
          </w:p>
        </w:tc>
        <w:tc>
          <w:tcPr>
            <w:tcW w:w="1464" w:type="dxa"/>
            <w:shd w:val="clear" w:color="auto" w:fill="auto"/>
          </w:tcPr>
          <w:p w:rsidR="000F6D4F" w:rsidRPr="00BA712D" w:rsidRDefault="000F6D4F" w:rsidP="00B52F10">
            <w:pPr>
              <w:autoSpaceDE w:val="0"/>
              <w:autoSpaceDN w:val="0"/>
              <w:adjustRightInd w:val="0"/>
              <w:jc w:val="center"/>
              <w:rPr>
                <w:rFonts w:ascii="Tahoma" w:hAnsi="Tahoma" w:cs="Tahoma"/>
                <w:sz w:val="22"/>
                <w:szCs w:val="22"/>
              </w:rPr>
            </w:pPr>
            <w:r w:rsidRPr="00BA712D">
              <w:rPr>
                <w:rFonts w:ascii="Tahoma" w:hAnsi="Tahoma" w:cs="Tahoma"/>
                <w:sz w:val="22"/>
                <w:szCs w:val="22"/>
              </w:rPr>
              <w:t xml:space="preserve">300 </w:t>
            </w:r>
            <w:proofErr w:type="spellStart"/>
            <w:r w:rsidRPr="00BA712D">
              <w:rPr>
                <w:rFonts w:ascii="Tahoma" w:hAnsi="Tahoma" w:cs="Tahoma"/>
                <w:sz w:val="22"/>
                <w:szCs w:val="22"/>
              </w:rPr>
              <w:t>mbarg</w:t>
            </w:r>
            <w:proofErr w:type="spellEnd"/>
          </w:p>
        </w:tc>
        <w:tc>
          <w:tcPr>
            <w:tcW w:w="1260" w:type="dxa"/>
            <w:shd w:val="clear" w:color="auto" w:fill="auto"/>
          </w:tcPr>
          <w:p w:rsidR="000F6D4F" w:rsidRPr="00BA712D" w:rsidRDefault="000F6D4F" w:rsidP="00B52F10">
            <w:pPr>
              <w:autoSpaceDE w:val="0"/>
              <w:autoSpaceDN w:val="0"/>
              <w:adjustRightInd w:val="0"/>
              <w:jc w:val="center"/>
              <w:rPr>
                <w:rFonts w:ascii="Tahoma" w:hAnsi="Tahoma" w:cs="Tahoma"/>
                <w:sz w:val="22"/>
                <w:szCs w:val="22"/>
              </w:rPr>
            </w:pPr>
            <w:r w:rsidRPr="00BA712D">
              <w:rPr>
                <w:rFonts w:ascii="Tahoma" w:hAnsi="Tahoma" w:cs="Tahoma"/>
                <w:sz w:val="22"/>
                <w:szCs w:val="22"/>
              </w:rPr>
              <w:t>340mbarg</w:t>
            </w:r>
          </w:p>
        </w:tc>
        <w:tc>
          <w:tcPr>
            <w:tcW w:w="1260" w:type="dxa"/>
            <w:shd w:val="clear" w:color="auto" w:fill="auto"/>
          </w:tcPr>
          <w:p w:rsidR="000F6D4F" w:rsidRPr="00BA712D" w:rsidRDefault="000F6D4F" w:rsidP="00B52F10">
            <w:pPr>
              <w:autoSpaceDE w:val="0"/>
              <w:autoSpaceDN w:val="0"/>
              <w:adjustRightInd w:val="0"/>
              <w:jc w:val="center"/>
              <w:rPr>
                <w:rFonts w:ascii="Tahoma" w:hAnsi="Tahoma" w:cs="Tahoma"/>
                <w:sz w:val="22"/>
                <w:szCs w:val="22"/>
              </w:rPr>
            </w:pPr>
            <w:r w:rsidRPr="00BA712D">
              <w:rPr>
                <w:rFonts w:ascii="Tahoma" w:hAnsi="Tahoma" w:cs="Tahoma"/>
                <w:sz w:val="22"/>
                <w:szCs w:val="22"/>
              </w:rPr>
              <w:t>250mbarg</w:t>
            </w:r>
          </w:p>
        </w:tc>
        <w:tc>
          <w:tcPr>
            <w:tcW w:w="1416" w:type="dxa"/>
            <w:vMerge w:val="restart"/>
            <w:shd w:val="clear" w:color="auto" w:fill="auto"/>
          </w:tcPr>
          <w:p w:rsidR="000F6D4F" w:rsidRPr="00BA712D" w:rsidRDefault="000F6D4F" w:rsidP="00B52F10">
            <w:pPr>
              <w:autoSpaceDE w:val="0"/>
              <w:autoSpaceDN w:val="0"/>
              <w:adjustRightInd w:val="0"/>
              <w:jc w:val="center"/>
              <w:rPr>
                <w:rFonts w:ascii="Tahoma" w:hAnsi="Tahoma" w:cs="Tahoma"/>
                <w:sz w:val="22"/>
                <w:szCs w:val="22"/>
              </w:rPr>
            </w:pPr>
            <w:r w:rsidRPr="00BA712D">
              <w:rPr>
                <w:rFonts w:ascii="Tahoma" w:hAnsi="Tahoma" w:cs="Tahoma"/>
                <w:sz w:val="22"/>
                <w:szCs w:val="22"/>
              </w:rPr>
              <w:t>330mbarg</w:t>
            </w:r>
          </w:p>
        </w:tc>
      </w:tr>
      <w:tr w:rsidR="000F6D4F" w:rsidRPr="00BA712D">
        <w:tc>
          <w:tcPr>
            <w:tcW w:w="1842" w:type="dxa"/>
            <w:vMerge/>
            <w:shd w:val="clear" w:color="auto" w:fill="auto"/>
          </w:tcPr>
          <w:p w:rsidR="000F6D4F" w:rsidRPr="00BA712D" w:rsidRDefault="000F6D4F" w:rsidP="00B52F10">
            <w:pPr>
              <w:autoSpaceDE w:val="0"/>
              <w:autoSpaceDN w:val="0"/>
              <w:adjustRightInd w:val="0"/>
              <w:jc w:val="center"/>
              <w:rPr>
                <w:rFonts w:ascii="Tahoma" w:hAnsi="Tahoma" w:cs="Tahoma"/>
                <w:sz w:val="22"/>
                <w:szCs w:val="22"/>
              </w:rPr>
            </w:pPr>
          </w:p>
        </w:tc>
        <w:tc>
          <w:tcPr>
            <w:tcW w:w="1038" w:type="dxa"/>
            <w:shd w:val="clear" w:color="auto" w:fill="auto"/>
          </w:tcPr>
          <w:p w:rsidR="000F6D4F" w:rsidRPr="00BA712D" w:rsidRDefault="000F6D4F" w:rsidP="00B52F10">
            <w:pPr>
              <w:autoSpaceDE w:val="0"/>
              <w:autoSpaceDN w:val="0"/>
              <w:adjustRightInd w:val="0"/>
              <w:jc w:val="center"/>
              <w:rPr>
                <w:rFonts w:ascii="Tahoma" w:hAnsi="Tahoma" w:cs="Tahoma"/>
                <w:sz w:val="22"/>
                <w:szCs w:val="22"/>
              </w:rPr>
            </w:pPr>
            <w:r w:rsidRPr="00BA712D">
              <w:rPr>
                <w:rFonts w:ascii="Tahoma" w:hAnsi="Tahoma" w:cs="Tahoma"/>
                <w:sz w:val="22"/>
                <w:szCs w:val="22"/>
              </w:rPr>
              <w:t>2</w:t>
            </w:r>
          </w:p>
        </w:tc>
        <w:tc>
          <w:tcPr>
            <w:tcW w:w="1464" w:type="dxa"/>
            <w:shd w:val="clear" w:color="auto" w:fill="auto"/>
          </w:tcPr>
          <w:p w:rsidR="000F6D4F" w:rsidRPr="00BA712D" w:rsidRDefault="000F6D4F" w:rsidP="00B52F10">
            <w:pPr>
              <w:autoSpaceDE w:val="0"/>
              <w:autoSpaceDN w:val="0"/>
              <w:adjustRightInd w:val="0"/>
              <w:jc w:val="center"/>
              <w:rPr>
                <w:rFonts w:ascii="Tahoma" w:hAnsi="Tahoma" w:cs="Tahoma"/>
                <w:sz w:val="22"/>
                <w:szCs w:val="22"/>
              </w:rPr>
            </w:pPr>
            <w:r w:rsidRPr="00BA712D">
              <w:rPr>
                <w:rFonts w:ascii="Tahoma" w:hAnsi="Tahoma" w:cs="Tahoma"/>
                <w:sz w:val="22"/>
                <w:szCs w:val="22"/>
              </w:rPr>
              <w:t xml:space="preserve">280 </w:t>
            </w:r>
            <w:proofErr w:type="spellStart"/>
            <w:r w:rsidRPr="00BA712D">
              <w:rPr>
                <w:rFonts w:ascii="Tahoma" w:hAnsi="Tahoma" w:cs="Tahoma"/>
                <w:sz w:val="22"/>
                <w:szCs w:val="22"/>
              </w:rPr>
              <w:t>mbarg</w:t>
            </w:r>
            <w:proofErr w:type="spellEnd"/>
          </w:p>
        </w:tc>
        <w:tc>
          <w:tcPr>
            <w:tcW w:w="1260" w:type="dxa"/>
            <w:shd w:val="clear" w:color="auto" w:fill="auto"/>
          </w:tcPr>
          <w:p w:rsidR="000F6D4F" w:rsidRPr="00BA712D" w:rsidRDefault="000F6D4F" w:rsidP="00B52F10">
            <w:pPr>
              <w:autoSpaceDE w:val="0"/>
              <w:autoSpaceDN w:val="0"/>
              <w:adjustRightInd w:val="0"/>
              <w:jc w:val="center"/>
              <w:rPr>
                <w:rFonts w:ascii="Tahoma" w:hAnsi="Tahoma" w:cs="Tahoma"/>
                <w:sz w:val="22"/>
                <w:szCs w:val="22"/>
              </w:rPr>
            </w:pPr>
            <w:r w:rsidRPr="00BA712D">
              <w:rPr>
                <w:rFonts w:ascii="Tahoma" w:hAnsi="Tahoma" w:cs="Tahoma"/>
                <w:sz w:val="22"/>
                <w:szCs w:val="22"/>
              </w:rPr>
              <w:t>320mbarg</w:t>
            </w:r>
          </w:p>
        </w:tc>
        <w:tc>
          <w:tcPr>
            <w:tcW w:w="1260" w:type="dxa"/>
            <w:shd w:val="clear" w:color="auto" w:fill="auto"/>
          </w:tcPr>
          <w:p w:rsidR="000F6D4F" w:rsidRPr="00BA712D" w:rsidRDefault="000F6D4F" w:rsidP="00B52F10">
            <w:pPr>
              <w:autoSpaceDE w:val="0"/>
              <w:autoSpaceDN w:val="0"/>
              <w:adjustRightInd w:val="0"/>
              <w:jc w:val="center"/>
              <w:rPr>
                <w:rFonts w:ascii="Tahoma" w:hAnsi="Tahoma" w:cs="Tahoma"/>
                <w:sz w:val="22"/>
                <w:szCs w:val="22"/>
              </w:rPr>
            </w:pPr>
            <w:r w:rsidRPr="00BA712D">
              <w:rPr>
                <w:rFonts w:ascii="Tahoma" w:hAnsi="Tahoma" w:cs="Tahoma"/>
                <w:sz w:val="22"/>
                <w:szCs w:val="22"/>
              </w:rPr>
              <w:t>230mbarg</w:t>
            </w:r>
          </w:p>
        </w:tc>
        <w:tc>
          <w:tcPr>
            <w:tcW w:w="1416" w:type="dxa"/>
            <w:vMerge/>
            <w:shd w:val="clear" w:color="auto" w:fill="auto"/>
          </w:tcPr>
          <w:p w:rsidR="000F6D4F" w:rsidRPr="00BA712D" w:rsidRDefault="000F6D4F" w:rsidP="00B52F10">
            <w:pPr>
              <w:autoSpaceDE w:val="0"/>
              <w:autoSpaceDN w:val="0"/>
              <w:adjustRightInd w:val="0"/>
              <w:jc w:val="center"/>
              <w:rPr>
                <w:rFonts w:ascii="Tahoma" w:hAnsi="Tahoma" w:cs="Tahoma"/>
                <w:sz w:val="22"/>
                <w:szCs w:val="22"/>
              </w:rPr>
            </w:pPr>
          </w:p>
        </w:tc>
      </w:tr>
    </w:tbl>
    <w:p w:rsidR="001D625C" w:rsidRDefault="001D625C" w:rsidP="00B52F10">
      <w:pPr>
        <w:autoSpaceDE w:val="0"/>
        <w:autoSpaceDN w:val="0"/>
        <w:adjustRightInd w:val="0"/>
        <w:rPr>
          <w:rFonts w:ascii="Tahoma" w:hAnsi="Tahoma" w:cs="Tahoma"/>
          <w:sz w:val="22"/>
          <w:szCs w:val="22"/>
        </w:rPr>
      </w:pPr>
    </w:p>
    <w:p w:rsidR="00133300" w:rsidRDefault="00133300" w:rsidP="00B52F10">
      <w:pPr>
        <w:autoSpaceDE w:val="0"/>
        <w:autoSpaceDN w:val="0"/>
        <w:adjustRightInd w:val="0"/>
        <w:rPr>
          <w:rFonts w:ascii="Tahoma" w:hAnsi="Tahoma" w:cs="Tahoma"/>
          <w:sz w:val="22"/>
          <w:szCs w:val="22"/>
        </w:rPr>
      </w:pPr>
    </w:p>
    <w:p w:rsidR="00133300" w:rsidRDefault="00133300" w:rsidP="00B52F10">
      <w:pPr>
        <w:autoSpaceDE w:val="0"/>
        <w:autoSpaceDN w:val="0"/>
        <w:adjustRightInd w:val="0"/>
        <w:rPr>
          <w:rFonts w:ascii="Tahoma" w:hAnsi="Tahoma" w:cs="Tahoma"/>
          <w:sz w:val="22"/>
          <w:szCs w:val="22"/>
        </w:rPr>
      </w:pPr>
    </w:p>
    <w:p w:rsidR="00133300" w:rsidRDefault="00133300" w:rsidP="00B52F10">
      <w:pPr>
        <w:autoSpaceDE w:val="0"/>
        <w:autoSpaceDN w:val="0"/>
        <w:adjustRightInd w:val="0"/>
        <w:rPr>
          <w:rFonts w:ascii="Tahoma" w:hAnsi="Tahoma" w:cs="Tahoma"/>
          <w:sz w:val="22"/>
          <w:szCs w:val="22"/>
        </w:rPr>
      </w:pPr>
    </w:p>
    <w:p w:rsidR="00133300" w:rsidRDefault="00133300" w:rsidP="00B52F10">
      <w:pPr>
        <w:autoSpaceDE w:val="0"/>
        <w:autoSpaceDN w:val="0"/>
        <w:adjustRightInd w:val="0"/>
        <w:rPr>
          <w:rFonts w:ascii="Tahoma" w:hAnsi="Tahoma" w:cs="Tahoma"/>
          <w:sz w:val="22"/>
          <w:szCs w:val="22"/>
        </w:rPr>
      </w:pPr>
    </w:p>
    <w:p w:rsidR="00133300" w:rsidRDefault="00133300" w:rsidP="00B52F10">
      <w:pPr>
        <w:autoSpaceDE w:val="0"/>
        <w:autoSpaceDN w:val="0"/>
        <w:adjustRightInd w:val="0"/>
        <w:rPr>
          <w:rFonts w:ascii="Tahoma" w:hAnsi="Tahoma" w:cs="Tahoma"/>
          <w:sz w:val="22"/>
          <w:szCs w:val="22"/>
        </w:rPr>
      </w:pPr>
    </w:p>
    <w:p w:rsidR="00133300" w:rsidRDefault="00133300" w:rsidP="00B52F10">
      <w:pPr>
        <w:autoSpaceDE w:val="0"/>
        <w:autoSpaceDN w:val="0"/>
        <w:adjustRightInd w:val="0"/>
        <w:rPr>
          <w:rFonts w:ascii="Tahoma" w:hAnsi="Tahoma" w:cs="Tahoma"/>
          <w:sz w:val="22"/>
          <w:szCs w:val="22"/>
        </w:rPr>
      </w:pPr>
    </w:p>
    <w:p w:rsidR="0008474B" w:rsidRPr="00B70E2E" w:rsidRDefault="000F6D4F" w:rsidP="00B52F10">
      <w:pPr>
        <w:numPr>
          <w:ilvl w:val="2"/>
          <w:numId w:val="37"/>
        </w:numPr>
        <w:autoSpaceDE w:val="0"/>
        <w:autoSpaceDN w:val="0"/>
        <w:adjustRightInd w:val="0"/>
        <w:ind w:left="0"/>
        <w:rPr>
          <w:rFonts w:ascii="Tahoma" w:hAnsi="Tahoma" w:cs="Tahoma"/>
          <w:b/>
          <w:bCs/>
          <w:sz w:val="22"/>
          <w:szCs w:val="22"/>
        </w:rPr>
      </w:pPr>
      <w:r w:rsidRPr="00B70E2E">
        <w:rPr>
          <w:rFonts w:ascii="Tahoma" w:hAnsi="Tahoma" w:cs="Tahoma"/>
          <w:b/>
          <w:bCs/>
          <w:sz w:val="22"/>
          <w:szCs w:val="22"/>
        </w:rPr>
        <w:lastRenderedPageBreak/>
        <w:t xml:space="preserve">Dokümantasyon </w:t>
      </w:r>
    </w:p>
    <w:p w:rsidR="001D625C" w:rsidRPr="00B70E2E" w:rsidRDefault="001D625C" w:rsidP="00B52F10">
      <w:pPr>
        <w:numPr>
          <w:ilvl w:val="0"/>
          <w:numId w:val="44"/>
        </w:numPr>
        <w:autoSpaceDE w:val="0"/>
        <w:autoSpaceDN w:val="0"/>
        <w:adjustRightInd w:val="0"/>
        <w:ind w:left="0"/>
        <w:jc w:val="both"/>
        <w:rPr>
          <w:rFonts w:ascii="Tahoma" w:hAnsi="Tahoma" w:cs="Tahoma"/>
          <w:sz w:val="22"/>
          <w:szCs w:val="22"/>
        </w:rPr>
      </w:pPr>
      <w:r w:rsidRPr="00B70E2E">
        <w:rPr>
          <w:rFonts w:ascii="Tahoma" w:hAnsi="Tahoma" w:cs="Tahoma"/>
          <w:sz w:val="22"/>
          <w:szCs w:val="22"/>
        </w:rPr>
        <w:t>Ek’1 deki forma uygun olarak, imal edilen her bir parça (</w:t>
      </w:r>
      <w:proofErr w:type="spellStart"/>
      <w:r w:rsidRPr="00B70E2E">
        <w:rPr>
          <w:rFonts w:ascii="Tahoma" w:hAnsi="Tahoma" w:cs="Tahoma"/>
          <w:sz w:val="22"/>
          <w:szCs w:val="22"/>
        </w:rPr>
        <w:t>spool</w:t>
      </w:r>
      <w:proofErr w:type="spellEnd"/>
      <w:r w:rsidRPr="00B70E2E">
        <w:rPr>
          <w:rFonts w:ascii="Tahoma" w:hAnsi="Tahoma" w:cs="Tahoma"/>
          <w:sz w:val="22"/>
          <w:szCs w:val="22"/>
        </w:rPr>
        <w:t>) için “Kaynak Takip</w:t>
      </w:r>
      <w:r w:rsidR="00B70E2E">
        <w:rPr>
          <w:rFonts w:ascii="Tahoma" w:hAnsi="Tahoma" w:cs="Tahoma"/>
          <w:sz w:val="22"/>
          <w:szCs w:val="22"/>
        </w:rPr>
        <w:t xml:space="preserve"> </w:t>
      </w:r>
      <w:r w:rsidRPr="00B70E2E">
        <w:rPr>
          <w:rFonts w:ascii="Tahoma" w:hAnsi="Tahoma" w:cs="Tahoma"/>
          <w:sz w:val="22"/>
          <w:szCs w:val="22"/>
        </w:rPr>
        <w:t xml:space="preserve">Formu” doldurulacaktır. Kullanılan boru </w:t>
      </w:r>
      <w:proofErr w:type="spellStart"/>
      <w:r w:rsidRPr="00B70E2E">
        <w:rPr>
          <w:rFonts w:ascii="Tahoma" w:hAnsi="Tahoma" w:cs="Tahoma"/>
          <w:sz w:val="22"/>
          <w:szCs w:val="22"/>
        </w:rPr>
        <w:t>fitting</w:t>
      </w:r>
      <w:proofErr w:type="spellEnd"/>
      <w:r w:rsidRPr="00B70E2E">
        <w:rPr>
          <w:rFonts w:ascii="Tahoma" w:hAnsi="Tahoma" w:cs="Tahoma"/>
          <w:sz w:val="22"/>
          <w:szCs w:val="22"/>
        </w:rPr>
        <w:t xml:space="preserve">, </w:t>
      </w:r>
      <w:proofErr w:type="spellStart"/>
      <w:r w:rsidRPr="00B70E2E">
        <w:rPr>
          <w:rFonts w:ascii="Tahoma" w:hAnsi="Tahoma" w:cs="Tahoma"/>
          <w:sz w:val="22"/>
          <w:szCs w:val="22"/>
        </w:rPr>
        <w:t>flanş</w:t>
      </w:r>
      <w:proofErr w:type="spellEnd"/>
      <w:r w:rsidRPr="00B70E2E">
        <w:rPr>
          <w:rFonts w:ascii="Tahoma" w:hAnsi="Tahoma" w:cs="Tahoma"/>
          <w:sz w:val="22"/>
          <w:szCs w:val="22"/>
        </w:rPr>
        <w:t xml:space="preserve"> sertifikaları hazırlanan “Kaynak</w:t>
      </w:r>
      <w:r w:rsidR="00B70E2E">
        <w:rPr>
          <w:rFonts w:ascii="Tahoma" w:hAnsi="Tahoma" w:cs="Tahoma"/>
          <w:sz w:val="22"/>
          <w:szCs w:val="22"/>
        </w:rPr>
        <w:t xml:space="preserve"> </w:t>
      </w:r>
      <w:r w:rsidRPr="00B70E2E">
        <w:rPr>
          <w:rFonts w:ascii="Tahoma" w:hAnsi="Tahoma" w:cs="Tahoma"/>
          <w:sz w:val="22"/>
          <w:szCs w:val="22"/>
        </w:rPr>
        <w:t xml:space="preserve">Takip </w:t>
      </w:r>
      <w:proofErr w:type="spellStart"/>
      <w:r w:rsidRPr="00B70E2E">
        <w:rPr>
          <w:rFonts w:ascii="Tahoma" w:hAnsi="Tahoma" w:cs="Tahoma"/>
          <w:sz w:val="22"/>
          <w:szCs w:val="22"/>
        </w:rPr>
        <w:t>Formları’nın</w:t>
      </w:r>
      <w:proofErr w:type="spellEnd"/>
      <w:r w:rsidRPr="00B70E2E">
        <w:rPr>
          <w:rFonts w:ascii="Tahoma" w:hAnsi="Tahoma" w:cs="Tahoma"/>
          <w:sz w:val="22"/>
          <w:szCs w:val="22"/>
        </w:rPr>
        <w:t xml:space="preserve"> eki olacaktır.</w:t>
      </w:r>
    </w:p>
    <w:p w:rsidR="001D625C" w:rsidRPr="00B70E2E" w:rsidRDefault="001D625C" w:rsidP="00B52F10">
      <w:pPr>
        <w:numPr>
          <w:ilvl w:val="0"/>
          <w:numId w:val="44"/>
        </w:numPr>
        <w:autoSpaceDE w:val="0"/>
        <w:autoSpaceDN w:val="0"/>
        <w:adjustRightInd w:val="0"/>
        <w:ind w:left="0"/>
        <w:jc w:val="both"/>
        <w:rPr>
          <w:rFonts w:ascii="Tahoma" w:hAnsi="Tahoma" w:cs="Tahoma"/>
          <w:sz w:val="22"/>
          <w:szCs w:val="22"/>
        </w:rPr>
      </w:pPr>
      <w:r w:rsidRPr="00B70E2E">
        <w:rPr>
          <w:rFonts w:ascii="Tahoma" w:hAnsi="Tahoma" w:cs="Tahoma"/>
          <w:sz w:val="22"/>
          <w:szCs w:val="22"/>
        </w:rPr>
        <w:t>İstasyonlar için bir iş başlama ve iş bitimi dosyası düzenlenecektir.</w:t>
      </w:r>
    </w:p>
    <w:p w:rsidR="00133300" w:rsidRDefault="00133300" w:rsidP="00B52F10">
      <w:pPr>
        <w:autoSpaceDE w:val="0"/>
        <w:autoSpaceDN w:val="0"/>
        <w:adjustRightInd w:val="0"/>
        <w:rPr>
          <w:rFonts w:ascii="ArialMT" w:hAnsi="ArialMT" w:cs="ArialMT"/>
          <w:b/>
          <w:sz w:val="23"/>
          <w:szCs w:val="23"/>
        </w:rPr>
      </w:pPr>
    </w:p>
    <w:p w:rsidR="001D625C" w:rsidRDefault="001D625C" w:rsidP="00B52F10">
      <w:pPr>
        <w:autoSpaceDE w:val="0"/>
        <w:autoSpaceDN w:val="0"/>
        <w:adjustRightInd w:val="0"/>
        <w:rPr>
          <w:rFonts w:ascii="ArialMT" w:hAnsi="ArialMT" w:cs="ArialMT"/>
          <w:sz w:val="23"/>
          <w:szCs w:val="23"/>
        </w:rPr>
      </w:pPr>
      <w:r w:rsidRPr="00133300">
        <w:rPr>
          <w:rFonts w:ascii="ArialMT" w:hAnsi="ArialMT" w:cs="ArialMT"/>
          <w:b/>
          <w:sz w:val="23"/>
          <w:szCs w:val="23"/>
        </w:rPr>
        <w:t xml:space="preserve">İş başlama dosyasında bulunması gereken </w:t>
      </w:r>
      <w:proofErr w:type="gramStart"/>
      <w:r w:rsidRPr="00133300">
        <w:rPr>
          <w:rFonts w:ascii="ArialMT" w:hAnsi="ArialMT" w:cs="ArialMT"/>
          <w:b/>
          <w:sz w:val="23"/>
          <w:szCs w:val="23"/>
        </w:rPr>
        <w:t>belgeler</w:t>
      </w:r>
      <w:r>
        <w:rPr>
          <w:rFonts w:ascii="ArialMT" w:hAnsi="ArialMT" w:cs="ArialMT"/>
          <w:sz w:val="23"/>
          <w:szCs w:val="23"/>
        </w:rPr>
        <w:t xml:space="preserve"> :</w:t>
      </w:r>
      <w:proofErr w:type="gramEnd"/>
    </w:p>
    <w:p w:rsidR="001D625C" w:rsidRDefault="001D625C" w:rsidP="00133300">
      <w:pPr>
        <w:numPr>
          <w:ilvl w:val="0"/>
          <w:numId w:val="6"/>
        </w:numPr>
        <w:tabs>
          <w:tab w:val="clear" w:pos="720"/>
          <w:tab w:val="num" w:pos="1428"/>
        </w:tabs>
        <w:autoSpaceDE w:val="0"/>
        <w:autoSpaceDN w:val="0"/>
        <w:adjustRightInd w:val="0"/>
        <w:ind w:left="0" w:hanging="426"/>
        <w:rPr>
          <w:rFonts w:ascii="ArialMT" w:hAnsi="ArialMT" w:cs="ArialMT"/>
          <w:sz w:val="23"/>
          <w:szCs w:val="23"/>
        </w:rPr>
      </w:pPr>
      <w:r>
        <w:rPr>
          <w:rFonts w:ascii="ArialMT" w:hAnsi="ArialMT" w:cs="ArialMT"/>
          <w:sz w:val="23"/>
          <w:szCs w:val="23"/>
        </w:rPr>
        <w:t>Malzeme Listesi ve P&amp;ID Akış Diyagramı</w:t>
      </w:r>
    </w:p>
    <w:p w:rsidR="001D625C" w:rsidRDefault="001D625C" w:rsidP="00133300">
      <w:pPr>
        <w:numPr>
          <w:ilvl w:val="0"/>
          <w:numId w:val="6"/>
        </w:numPr>
        <w:tabs>
          <w:tab w:val="clear" w:pos="720"/>
          <w:tab w:val="num" w:pos="1428"/>
        </w:tabs>
        <w:autoSpaceDE w:val="0"/>
        <w:autoSpaceDN w:val="0"/>
        <w:adjustRightInd w:val="0"/>
        <w:ind w:left="0" w:hanging="426"/>
        <w:rPr>
          <w:rFonts w:ascii="ArialMT" w:hAnsi="ArialMT" w:cs="ArialMT"/>
          <w:sz w:val="23"/>
          <w:szCs w:val="23"/>
        </w:rPr>
      </w:pPr>
      <w:r>
        <w:rPr>
          <w:rFonts w:ascii="ArialMT" w:hAnsi="ArialMT" w:cs="ArialMT"/>
          <w:sz w:val="23"/>
          <w:szCs w:val="23"/>
        </w:rPr>
        <w:t>Proje Bilgileri ve Hesap Sayfaları</w:t>
      </w:r>
    </w:p>
    <w:p w:rsidR="00B52F10" w:rsidRPr="00133300" w:rsidRDefault="001D625C" w:rsidP="00133300">
      <w:pPr>
        <w:numPr>
          <w:ilvl w:val="0"/>
          <w:numId w:val="6"/>
        </w:numPr>
        <w:tabs>
          <w:tab w:val="clear" w:pos="720"/>
          <w:tab w:val="num" w:pos="1428"/>
        </w:tabs>
        <w:autoSpaceDE w:val="0"/>
        <w:autoSpaceDN w:val="0"/>
        <w:adjustRightInd w:val="0"/>
        <w:ind w:left="0" w:hanging="426"/>
        <w:rPr>
          <w:rFonts w:ascii="ArialMT" w:hAnsi="ArialMT" w:cs="ArialMT"/>
          <w:sz w:val="23"/>
          <w:szCs w:val="23"/>
        </w:rPr>
      </w:pPr>
      <w:r>
        <w:rPr>
          <w:rFonts w:ascii="ArialMT" w:hAnsi="ArialMT" w:cs="ArialMT"/>
          <w:sz w:val="23"/>
          <w:szCs w:val="23"/>
        </w:rPr>
        <w:t>İstasyon borulama planı (En az iki kesit)</w:t>
      </w:r>
    </w:p>
    <w:p w:rsidR="001D625C" w:rsidRDefault="001D625C" w:rsidP="00133300">
      <w:pPr>
        <w:numPr>
          <w:ilvl w:val="0"/>
          <w:numId w:val="6"/>
        </w:numPr>
        <w:tabs>
          <w:tab w:val="clear" w:pos="720"/>
          <w:tab w:val="num" w:pos="1428"/>
        </w:tabs>
        <w:autoSpaceDE w:val="0"/>
        <w:autoSpaceDN w:val="0"/>
        <w:adjustRightInd w:val="0"/>
        <w:ind w:left="0" w:hanging="426"/>
        <w:rPr>
          <w:rFonts w:ascii="ArialMT" w:hAnsi="ArialMT" w:cs="ArialMT"/>
          <w:sz w:val="23"/>
          <w:szCs w:val="23"/>
        </w:rPr>
      </w:pPr>
      <w:r>
        <w:rPr>
          <w:rFonts w:ascii="ArialMT" w:hAnsi="ArialMT" w:cs="ArialMT"/>
          <w:sz w:val="23"/>
          <w:szCs w:val="23"/>
        </w:rPr>
        <w:t>Kataloglar</w:t>
      </w:r>
    </w:p>
    <w:p w:rsidR="00133300" w:rsidRDefault="00133300" w:rsidP="00133300">
      <w:pPr>
        <w:autoSpaceDE w:val="0"/>
        <w:autoSpaceDN w:val="0"/>
        <w:adjustRightInd w:val="0"/>
        <w:rPr>
          <w:rFonts w:ascii="ArialMT" w:hAnsi="ArialMT" w:cs="ArialMT"/>
          <w:sz w:val="23"/>
          <w:szCs w:val="23"/>
        </w:rPr>
      </w:pPr>
    </w:p>
    <w:p w:rsidR="001D625C" w:rsidRDefault="001D625C" w:rsidP="00B52F10">
      <w:pPr>
        <w:autoSpaceDE w:val="0"/>
        <w:autoSpaceDN w:val="0"/>
        <w:adjustRightInd w:val="0"/>
        <w:rPr>
          <w:rFonts w:ascii="ArialMT" w:hAnsi="ArialMT" w:cs="ArialMT"/>
          <w:sz w:val="23"/>
          <w:szCs w:val="23"/>
        </w:rPr>
      </w:pPr>
      <w:r w:rsidRPr="00133300">
        <w:rPr>
          <w:rFonts w:ascii="ArialMT" w:hAnsi="ArialMT" w:cs="ArialMT"/>
          <w:b/>
          <w:sz w:val="23"/>
          <w:szCs w:val="23"/>
        </w:rPr>
        <w:t>İş bitim dosyasında bulunması gereken belgeler</w:t>
      </w:r>
      <w:r>
        <w:rPr>
          <w:rFonts w:ascii="ArialMT" w:hAnsi="ArialMT" w:cs="ArialMT"/>
          <w:sz w:val="23"/>
          <w:szCs w:val="23"/>
        </w:rPr>
        <w:t>:</w:t>
      </w:r>
    </w:p>
    <w:p w:rsidR="001D625C" w:rsidRDefault="001D625C" w:rsidP="00133300">
      <w:pPr>
        <w:numPr>
          <w:ilvl w:val="0"/>
          <w:numId w:val="45"/>
        </w:numPr>
        <w:autoSpaceDE w:val="0"/>
        <w:autoSpaceDN w:val="0"/>
        <w:adjustRightInd w:val="0"/>
        <w:ind w:left="0" w:hanging="426"/>
        <w:rPr>
          <w:rFonts w:ascii="ArialMT" w:hAnsi="ArialMT" w:cs="ArialMT"/>
          <w:sz w:val="23"/>
          <w:szCs w:val="23"/>
        </w:rPr>
      </w:pPr>
      <w:r>
        <w:rPr>
          <w:rFonts w:ascii="ArialMT" w:hAnsi="ArialMT" w:cs="ArialMT"/>
          <w:sz w:val="23"/>
          <w:szCs w:val="23"/>
        </w:rPr>
        <w:t>Malzeme Listesi ve P&amp;ID Akış Diyagramı</w:t>
      </w:r>
    </w:p>
    <w:p w:rsidR="001D625C" w:rsidRDefault="001D625C" w:rsidP="00133300">
      <w:pPr>
        <w:numPr>
          <w:ilvl w:val="0"/>
          <w:numId w:val="45"/>
        </w:numPr>
        <w:autoSpaceDE w:val="0"/>
        <w:autoSpaceDN w:val="0"/>
        <w:adjustRightInd w:val="0"/>
        <w:ind w:left="0" w:hanging="426"/>
        <w:rPr>
          <w:rFonts w:ascii="ArialMT" w:hAnsi="ArialMT" w:cs="ArialMT"/>
          <w:sz w:val="23"/>
          <w:szCs w:val="23"/>
        </w:rPr>
      </w:pPr>
      <w:r>
        <w:rPr>
          <w:rFonts w:ascii="ArialMT" w:hAnsi="ArialMT" w:cs="ArialMT"/>
          <w:sz w:val="23"/>
          <w:szCs w:val="23"/>
        </w:rPr>
        <w:t>Malzeme Sertifikaları</w:t>
      </w:r>
    </w:p>
    <w:p w:rsidR="001D625C" w:rsidRDefault="001D625C" w:rsidP="00133300">
      <w:pPr>
        <w:numPr>
          <w:ilvl w:val="0"/>
          <w:numId w:val="45"/>
        </w:numPr>
        <w:autoSpaceDE w:val="0"/>
        <w:autoSpaceDN w:val="0"/>
        <w:adjustRightInd w:val="0"/>
        <w:ind w:left="0" w:hanging="426"/>
        <w:rPr>
          <w:rFonts w:ascii="ArialMT" w:hAnsi="ArialMT" w:cs="ArialMT"/>
          <w:sz w:val="23"/>
          <w:szCs w:val="23"/>
        </w:rPr>
      </w:pPr>
      <w:r>
        <w:rPr>
          <w:rFonts w:ascii="ArialMT" w:hAnsi="ArialMT" w:cs="ArialMT"/>
          <w:sz w:val="23"/>
          <w:szCs w:val="23"/>
        </w:rPr>
        <w:t>Kaynakçı Belgesi ve Kaynak Prosedürü</w:t>
      </w:r>
    </w:p>
    <w:p w:rsidR="001D625C" w:rsidRDefault="001D625C" w:rsidP="00133300">
      <w:pPr>
        <w:numPr>
          <w:ilvl w:val="0"/>
          <w:numId w:val="45"/>
        </w:numPr>
        <w:autoSpaceDE w:val="0"/>
        <w:autoSpaceDN w:val="0"/>
        <w:adjustRightInd w:val="0"/>
        <w:ind w:left="0" w:hanging="426"/>
        <w:jc w:val="both"/>
        <w:rPr>
          <w:rFonts w:ascii="ArialMT" w:hAnsi="ArialMT" w:cs="ArialMT"/>
          <w:sz w:val="23"/>
          <w:szCs w:val="23"/>
        </w:rPr>
      </w:pPr>
      <w:r>
        <w:rPr>
          <w:rFonts w:ascii="ArialMT" w:hAnsi="ArialMT" w:cs="ArialMT"/>
          <w:sz w:val="23"/>
          <w:szCs w:val="23"/>
        </w:rPr>
        <w:t xml:space="preserve">Kaynak film raporları ve </w:t>
      </w:r>
      <w:proofErr w:type="spellStart"/>
      <w:r>
        <w:rPr>
          <w:rFonts w:ascii="ArialMT" w:hAnsi="ArialMT" w:cs="ArialMT"/>
          <w:sz w:val="23"/>
          <w:szCs w:val="23"/>
        </w:rPr>
        <w:t>izometriği</w:t>
      </w:r>
      <w:proofErr w:type="spellEnd"/>
    </w:p>
    <w:p w:rsidR="001D625C" w:rsidRDefault="001D625C" w:rsidP="00133300">
      <w:pPr>
        <w:numPr>
          <w:ilvl w:val="0"/>
          <w:numId w:val="45"/>
        </w:numPr>
        <w:autoSpaceDE w:val="0"/>
        <w:autoSpaceDN w:val="0"/>
        <w:adjustRightInd w:val="0"/>
        <w:ind w:left="0" w:hanging="426"/>
        <w:jc w:val="both"/>
        <w:rPr>
          <w:rFonts w:ascii="ArialMT" w:hAnsi="ArialMT" w:cs="ArialMT"/>
          <w:sz w:val="23"/>
          <w:szCs w:val="23"/>
        </w:rPr>
      </w:pPr>
      <w:proofErr w:type="spellStart"/>
      <w:r>
        <w:rPr>
          <w:rFonts w:ascii="ArialMT" w:hAnsi="ArialMT" w:cs="ArialMT"/>
          <w:sz w:val="23"/>
          <w:szCs w:val="23"/>
        </w:rPr>
        <w:t>Penatrant</w:t>
      </w:r>
      <w:proofErr w:type="spellEnd"/>
      <w:r>
        <w:rPr>
          <w:rFonts w:ascii="ArialMT" w:hAnsi="ArialMT" w:cs="ArialMT"/>
          <w:sz w:val="23"/>
          <w:szCs w:val="23"/>
        </w:rPr>
        <w:t xml:space="preserve"> raporları ve </w:t>
      </w:r>
      <w:proofErr w:type="spellStart"/>
      <w:r>
        <w:rPr>
          <w:rFonts w:ascii="ArialMT" w:hAnsi="ArialMT" w:cs="ArialMT"/>
          <w:sz w:val="23"/>
          <w:szCs w:val="23"/>
        </w:rPr>
        <w:t>izometriği</w:t>
      </w:r>
      <w:proofErr w:type="spellEnd"/>
    </w:p>
    <w:p w:rsidR="001D625C" w:rsidRDefault="001D625C" w:rsidP="00133300">
      <w:pPr>
        <w:numPr>
          <w:ilvl w:val="0"/>
          <w:numId w:val="45"/>
        </w:numPr>
        <w:autoSpaceDE w:val="0"/>
        <w:autoSpaceDN w:val="0"/>
        <w:adjustRightInd w:val="0"/>
        <w:ind w:left="0" w:hanging="426"/>
        <w:jc w:val="both"/>
        <w:rPr>
          <w:rFonts w:ascii="ArialMT" w:hAnsi="ArialMT" w:cs="ArialMT"/>
          <w:sz w:val="23"/>
          <w:szCs w:val="23"/>
        </w:rPr>
      </w:pPr>
      <w:r>
        <w:rPr>
          <w:rFonts w:ascii="ArialMT" w:hAnsi="ArialMT" w:cs="ArialMT"/>
          <w:sz w:val="23"/>
          <w:szCs w:val="23"/>
        </w:rPr>
        <w:t>Mukavemet ve sızdırmazlık Test Raporları</w:t>
      </w:r>
    </w:p>
    <w:p w:rsidR="001D625C" w:rsidRDefault="001D625C" w:rsidP="00133300">
      <w:pPr>
        <w:numPr>
          <w:ilvl w:val="0"/>
          <w:numId w:val="45"/>
        </w:numPr>
        <w:autoSpaceDE w:val="0"/>
        <w:autoSpaceDN w:val="0"/>
        <w:adjustRightInd w:val="0"/>
        <w:ind w:left="0" w:hanging="426"/>
        <w:jc w:val="both"/>
        <w:rPr>
          <w:rFonts w:ascii="ArialMT" w:hAnsi="ArialMT" w:cs="ArialMT"/>
          <w:sz w:val="23"/>
          <w:szCs w:val="23"/>
        </w:rPr>
      </w:pPr>
      <w:r>
        <w:rPr>
          <w:rFonts w:ascii="ArialMT" w:hAnsi="ArialMT" w:cs="ArialMT"/>
          <w:sz w:val="23"/>
          <w:szCs w:val="23"/>
        </w:rPr>
        <w:t xml:space="preserve">Sayaçlar için </w:t>
      </w:r>
    </w:p>
    <w:p w:rsidR="00B52F10" w:rsidRDefault="001D625C" w:rsidP="00133300">
      <w:pPr>
        <w:pStyle w:val="ListeParagraf"/>
        <w:numPr>
          <w:ilvl w:val="0"/>
          <w:numId w:val="48"/>
        </w:numPr>
        <w:autoSpaceDE w:val="0"/>
        <w:autoSpaceDN w:val="0"/>
        <w:adjustRightInd w:val="0"/>
        <w:ind w:hanging="426"/>
        <w:jc w:val="both"/>
        <w:rPr>
          <w:rFonts w:ascii="ArialMT" w:hAnsi="ArialMT" w:cs="ArialMT"/>
          <w:sz w:val="23"/>
          <w:szCs w:val="23"/>
        </w:rPr>
      </w:pPr>
      <w:r w:rsidRPr="00B52F10">
        <w:rPr>
          <w:rFonts w:ascii="ArialMT" w:hAnsi="ArialMT" w:cs="ArialMT"/>
          <w:sz w:val="23"/>
          <w:szCs w:val="23"/>
        </w:rPr>
        <w:t>Kalibrasyon sertifikaları</w:t>
      </w:r>
    </w:p>
    <w:p w:rsidR="00B52F10" w:rsidRDefault="001D625C" w:rsidP="00133300">
      <w:pPr>
        <w:pStyle w:val="ListeParagraf"/>
        <w:numPr>
          <w:ilvl w:val="0"/>
          <w:numId w:val="48"/>
        </w:numPr>
        <w:autoSpaceDE w:val="0"/>
        <w:autoSpaceDN w:val="0"/>
        <w:adjustRightInd w:val="0"/>
        <w:ind w:hanging="426"/>
        <w:jc w:val="both"/>
        <w:rPr>
          <w:rFonts w:ascii="ArialMT" w:hAnsi="ArialMT" w:cs="ArialMT"/>
          <w:sz w:val="23"/>
          <w:szCs w:val="23"/>
        </w:rPr>
      </w:pPr>
      <w:r w:rsidRPr="00B52F10">
        <w:rPr>
          <w:rFonts w:ascii="ArialMT" w:hAnsi="ArialMT" w:cs="ArialMT"/>
          <w:sz w:val="23"/>
          <w:szCs w:val="23"/>
        </w:rPr>
        <w:t>Marka kaydı ve tip sistem onayı</w:t>
      </w:r>
    </w:p>
    <w:p w:rsidR="001D625C" w:rsidRPr="00B52F10" w:rsidRDefault="001D625C" w:rsidP="00133300">
      <w:pPr>
        <w:pStyle w:val="ListeParagraf"/>
        <w:numPr>
          <w:ilvl w:val="0"/>
          <w:numId w:val="48"/>
        </w:numPr>
        <w:autoSpaceDE w:val="0"/>
        <w:autoSpaceDN w:val="0"/>
        <w:adjustRightInd w:val="0"/>
        <w:ind w:hanging="426"/>
        <w:jc w:val="both"/>
        <w:rPr>
          <w:rFonts w:ascii="ArialMT" w:hAnsi="ArialMT" w:cs="ArialMT"/>
          <w:sz w:val="23"/>
          <w:szCs w:val="23"/>
        </w:rPr>
      </w:pPr>
      <w:r w:rsidRPr="00B52F10">
        <w:rPr>
          <w:rFonts w:ascii="ArialMT" w:hAnsi="ArialMT" w:cs="ArialMT"/>
          <w:sz w:val="23"/>
          <w:szCs w:val="23"/>
        </w:rPr>
        <w:t>İlk muayene ve damgalamalara ait belgeler</w:t>
      </w:r>
    </w:p>
    <w:p w:rsidR="001D625C" w:rsidRDefault="001D625C" w:rsidP="00133300">
      <w:pPr>
        <w:numPr>
          <w:ilvl w:val="0"/>
          <w:numId w:val="45"/>
        </w:numPr>
        <w:autoSpaceDE w:val="0"/>
        <w:autoSpaceDN w:val="0"/>
        <w:adjustRightInd w:val="0"/>
        <w:ind w:left="0" w:hanging="426"/>
        <w:jc w:val="both"/>
        <w:rPr>
          <w:rFonts w:ascii="ArialMT" w:hAnsi="ArialMT" w:cs="ArialMT"/>
          <w:sz w:val="23"/>
          <w:szCs w:val="23"/>
        </w:rPr>
      </w:pPr>
      <w:r>
        <w:rPr>
          <w:rFonts w:ascii="ArialMT" w:hAnsi="ArialMT" w:cs="ArialMT"/>
          <w:sz w:val="23"/>
          <w:szCs w:val="23"/>
        </w:rPr>
        <w:t>Kullanılan regülâtörlerin DIN -DWGV sertifikaları</w:t>
      </w:r>
    </w:p>
    <w:p w:rsidR="00B70E2E" w:rsidRDefault="001D625C" w:rsidP="00133300">
      <w:pPr>
        <w:numPr>
          <w:ilvl w:val="0"/>
          <w:numId w:val="45"/>
        </w:numPr>
        <w:autoSpaceDE w:val="0"/>
        <w:autoSpaceDN w:val="0"/>
        <w:adjustRightInd w:val="0"/>
        <w:ind w:left="0" w:hanging="426"/>
        <w:jc w:val="both"/>
        <w:rPr>
          <w:rFonts w:ascii="ArialMT" w:hAnsi="ArialMT" w:cs="ArialMT"/>
          <w:sz w:val="23"/>
          <w:szCs w:val="23"/>
        </w:rPr>
      </w:pPr>
      <w:r>
        <w:rPr>
          <w:rFonts w:ascii="ArialMT" w:hAnsi="ArialMT" w:cs="ArialMT"/>
          <w:sz w:val="23"/>
          <w:szCs w:val="23"/>
        </w:rPr>
        <w:t>Yedek parça listeleri ve yedek parça katalogları</w:t>
      </w:r>
      <w:r w:rsidR="00B70E2E">
        <w:rPr>
          <w:rFonts w:ascii="ArialMT" w:hAnsi="ArialMT" w:cs="ArialMT"/>
          <w:sz w:val="23"/>
          <w:szCs w:val="23"/>
        </w:rPr>
        <w:t xml:space="preserve"> </w:t>
      </w:r>
    </w:p>
    <w:p w:rsidR="001D625C" w:rsidRDefault="001D625C" w:rsidP="006D1400">
      <w:pPr>
        <w:numPr>
          <w:ilvl w:val="0"/>
          <w:numId w:val="45"/>
        </w:numPr>
        <w:tabs>
          <w:tab w:val="clear" w:pos="720"/>
          <w:tab w:val="num" w:pos="1440"/>
        </w:tabs>
        <w:autoSpaceDE w:val="0"/>
        <w:autoSpaceDN w:val="0"/>
        <w:adjustRightInd w:val="0"/>
        <w:ind w:left="0" w:hanging="426"/>
        <w:jc w:val="both"/>
        <w:rPr>
          <w:rFonts w:ascii="ArialMT" w:hAnsi="ArialMT" w:cs="ArialMT"/>
          <w:sz w:val="23"/>
          <w:szCs w:val="23"/>
        </w:rPr>
      </w:pPr>
      <w:r>
        <w:rPr>
          <w:rFonts w:ascii="ArialMT" w:hAnsi="ArialMT" w:cs="ArialMT"/>
          <w:sz w:val="23"/>
          <w:szCs w:val="23"/>
        </w:rPr>
        <w:t xml:space="preserve">İmalatçı, istasyona ait kalite belgelerini (sertifikalar, </w:t>
      </w:r>
      <w:proofErr w:type="spellStart"/>
      <w:r>
        <w:rPr>
          <w:rFonts w:ascii="ArialMT" w:hAnsi="ArialMT" w:cs="ArialMT"/>
          <w:sz w:val="23"/>
          <w:szCs w:val="23"/>
        </w:rPr>
        <w:t>pnömatik</w:t>
      </w:r>
      <w:proofErr w:type="spellEnd"/>
      <w:r>
        <w:rPr>
          <w:rFonts w:ascii="ArialMT" w:hAnsi="ArialMT" w:cs="ArialMT"/>
          <w:sz w:val="23"/>
          <w:szCs w:val="23"/>
        </w:rPr>
        <w:t>, hidrostatik mukavemet</w:t>
      </w:r>
      <w:r w:rsidR="00B70E2E">
        <w:rPr>
          <w:rFonts w:ascii="ArialMT" w:hAnsi="ArialMT" w:cs="ArialMT"/>
          <w:sz w:val="23"/>
          <w:szCs w:val="23"/>
        </w:rPr>
        <w:t xml:space="preserve"> </w:t>
      </w:r>
      <w:r>
        <w:rPr>
          <w:rFonts w:ascii="ArialMT" w:hAnsi="ArialMT" w:cs="ArialMT"/>
          <w:sz w:val="23"/>
          <w:szCs w:val="23"/>
        </w:rPr>
        <w:t xml:space="preserve">testi tutanağı dâhil ) bir asıl üç kopya olarak </w:t>
      </w:r>
      <w:r w:rsidR="0055059D">
        <w:rPr>
          <w:rFonts w:ascii="ArialMT" w:hAnsi="ArialMT" w:cs="ArialMT"/>
          <w:sz w:val="23"/>
          <w:szCs w:val="23"/>
        </w:rPr>
        <w:t>KOSBİ</w:t>
      </w:r>
      <w:r>
        <w:rPr>
          <w:rFonts w:ascii="ArialMT" w:hAnsi="ArialMT" w:cs="ArialMT"/>
          <w:sz w:val="23"/>
          <w:szCs w:val="23"/>
        </w:rPr>
        <w:t xml:space="preserve"> </w:t>
      </w:r>
      <w:r w:rsidR="00B70E2E">
        <w:rPr>
          <w:rFonts w:ascii="ArialMT" w:hAnsi="ArialMT" w:cs="ArialMT"/>
          <w:sz w:val="23"/>
          <w:szCs w:val="23"/>
        </w:rPr>
        <w:t>v</w:t>
      </w:r>
      <w:r>
        <w:rPr>
          <w:rFonts w:ascii="ArialMT" w:hAnsi="ArialMT" w:cs="ArialMT"/>
          <w:sz w:val="23"/>
          <w:szCs w:val="23"/>
        </w:rPr>
        <w:t>e/veya KONTROL</w:t>
      </w:r>
      <w:r w:rsidR="00B70E2E">
        <w:rPr>
          <w:rFonts w:ascii="ArialMT" w:hAnsi="ArialMT" w:cs="ArialMT"/>
          <w:sz w:val="23"/>
          <w:szCs w:val="23"/>
        </w:rPr>
        <w:t xml:space="preserve"> </w:t>
      </w:r>
      <w:r>
        <w:rPr>
          <w:rFonts w:ascii="ArialMT" w:hAnsi="ArialMT" w:cs="ArialMT"/>
          <w:sz w:val="23"/>
          <w:szCs w:val="23"/>
        </w:rPr>
        <w:t>F</w:t>
      </w:r>
      <w:r w:rsidR="00B70E2E">
        <w:rPr>
          <w:rFonts w:ascii="ArialMT" w:hAnsi="ArialMT" w:cs="ArialMT"/>
          <w:sz w:val="23"/>
          <w:szCs w:val="23"/>
        </w:rPr>
        <w:t>İ</w:t>
      </w:r>
      <w:r>
        <w:rPr>
          <w:rFonts w:ascii="ArialMT" w:hAnsi="ArialMT" w:cs="ArialMT"/>
          <w:sz w:val="23"/>
          <w:szCs w:val="23"/>
        </w:rPr>
        <w:t>RMASI’</w:t>
      </w:r>
      <w:r w:rsidR="00B70E2E">
        <w:rPr>
          <w:rFonts w:ascii="ArialMT" w:hAnsi="ArialMT" w:cs="ArialMT"/>
          <w:sz w:val="23"/>
          <w:szCs w:val="23"/>
        </w:rPr>
        <w:t xml:space="preserve"> </w:t>
      </w:r>
      <w:proofErr w:type="spellStart"/>
      <w:r>
        <w:rPr>
          <w:rFonts w:ascii="ArialMT" w:hAnsi="ArialMT" w:cs="ArialMT"/>
          <w:sz w:val="23"/>
          <w:szCs w:val="23"/>
        </w:rPr>
        <w:t>na</w:t>
      </w:r>
      <w:proofErr w:type="spellEnd"/>
      <w:r>
        <w:rPr>
          <w:rFonts w:ascii="ArialMT" w:hAnsi="ArialMT" w:cs="ArialMT"/>
          <w:sz w:val="23"/>
          <w:szCs w:val="23"/>
        </w:rPr>
        <w:t xml:space="preserve"> teslim edecektir.</w:t>
      </w:r>
    </w:p>
    <w:p w:rsidR="001D625C" w:rsidRPr="00B70E2E" w:rsidRDefault="001D625C" w:rsidP="006D1400">
      <w:pPr>
        <w:numPr>
          <w:ilvl w:val="0"/>
          <w:numId w:val="45"/>
        </w:numPr>
        <w:tabs>
          <w:tab w:val="clear" w:pos="720"/>
          <w:tab w:val="num" w:pos="1440"/>
        </w:tabs>
        <w:autoSpaceDE w:val="0"/>
        <w:autoSpaceDN w:val="0"/>
        <w:adjustRightInd w:val="0"/>
        <w:ind w:left="0" w:hanging="426"/>
        <w:jc w:val="both"/>
        <w:rPr>
          <w:rFonts w:ascii="ArialMT" w:hAnsi="ArialMT" w:cs="ArialMT"/>
          <w:sz w:val="23"/>
          <w:szCs w:val="23"/>
        </w:rPr>
      </w:pPr>
      <w:r>
        <w:rPr>
          <w:rFonts w:ascii="ArialMT" w:hAnsi="ArialMT" w:cs="ArialMT"/>
          <w:sz w:val="23"/>
          <w:szCs w:val="23"/>
        </w:rPr>
        <w:t>İstasyonlar için Türkçe işletmeye alma ve bakım onarım talimatları düzenlenecektir.</w:t>
      </w:r>
    </w:p>
    <w:p w:rsidR="00B0762E" w:rsidRDefault="00B0762E" w:rsidP="00B52F10">
      <w:pPr>
        <w:autoSpaceDE w:val="0"/>
        <w:autoSpaceDN w:val="0"/>
        <w:adjustRightInd w:val="0"/>
        <w:jc w:val="both"/>
        <w:rPr>
          <w:rFonts w:ascii="ArialMT" w:hAnsi="ArialMT" w:cs="ArialMT"/>
          <w:sz w:val="23"/>
          <w:szCs w:val="23"/>
        </w:rPr>
      </w:pPr>
    </w:p>
    <w:p w:rsidR="00B0762E" w:rsidRPr="00B70E2E" w:rsidRDefault="00B0762E" w:rsidP="00B52F10">
      <w:pPr>
        <w:numPr>
          <w:ilvl w:val="2"/>
          <w:numId w:val="37"/>
        </w:numPr>
        <w:autoSpaceDE w:val="0"/>
        <w:autoSpaceDN w:val="0"/>
        <w:adjustRightInd w:val="0"/>
        <w:ind w:left="0"/>
        <w:rPr>
          <w:rFonts w:ascii="Tahoma" w:hAnsi="Tahoma" w:cs="Tahoma"/>
          <w:b/>
          <w:bCs/>
          <w:sz w:val="22"/>
          <w:szCs w:val="22"/>
        </w:rPr>
      </w:pPr>
      <w:r w:rsidRPr="00B70E2E">
        <w:rPr>
          <w:rFonts w:ascii="Tahoma" w:hAnsi="Tahoma" w:cs="Tahoma"/>
          <w:b/>
          <w:bCs/>
          <w:sz w:val="22"/>
          <w:szCs w:val="22"/>
        </w:rPr>
        <w:t>Markalama</w:t>
      </w:r>
    </w:p>
    <w:p w:rsidR="00B0762E" w:rsidRDefault="00B0762E" w:rsidP="006D140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Fonksiyon ve sızdırmazlık testlerinden sonra istasyonların üzerine test edildiğine ve</w:t>
      </w:r>
      <w:r w:rsidR="00B70E2E">
        <w:rPr>
          <w:rFonts w:ascii="ArialMT" w:hAnsi="ArialMT" w:cs="ArialMT"/>
          <w:sz w:val="23"/>
          <w:szCs w:val="23"/>
        </w:rPr>
        <w:t xml:space="preserve"> </w:t>
      </w:r>
      <w:r>
        <w:rPr>
          <w:rFonts w:ascii="ArialMT" w:hAnsi="ArialMT" w:cs="ArialMT"/>
          <w:sz w:val="23"/>
          <w:szCs w:val="23"/>
        </w:rPr>
        <w:t>testten başarıyla geçtiğine dair etiket konacaktır.</w:t>
      </w:r>
    </w:p>
    <w:p w:rsidR="00B0762E" w:rsidRDefault="00B0762E" w:rsidP="006D140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İstasyonlar üzerine konacak bilgi plakası şu bilgileri ihtiva etmelidir:</w:t>
      </w:r>
    </w:p>
    <w:p w:rsidR="00B0762E" w:rsidRDefault="0055059D" w:rsidP="006D1400">
      <w:pPr>
        <w:numPr>
          <w:ilvl w:val="0"/>
          <w:numId w:val="10"/>
        </w:numPr>
        <w:tabs>
          <w:tab w:val="clear" w:pos="1080"/>
          <w:tab w:val="num" w:pos="1788"/>
        </w:tabs>
        <w:autoSpaceDE w:val="0"/>
        <w:autoSpaceDN w:val="0"/>
        <w:adjustRightInd w:val="0"/>
        <w:ind w:left="0" w:hanging="372"/>
        <w:jc w:val="both"/>
        <w:rPr>
          <w:rFonts w:ascii="ArialMT" w:hAnsi="ArialMT" w:cs="ArialMT"/>
          <w:sz w:val="23"/>
          <w:szCs w:val="23"/>
        </w:rPr>
      </w:pPr>
      <w:r>
        <w:rPr>
          <w:rFonts w:ascii="ArialMT" w:hAnsi="ArialMT" w:cs="ArialMT"/>
          <w:sz w:val="23"/>
          <w:szCs w:val="23"/>
        </w:rPr>
        <w:t>KOSBİ</w:t>
      </w:r>
      <w:r w:rsidR="00B0762E">
        <w:rPr>
          <w:rFonts w:ascii="ArialMT" w:hAnsi="ArialMT" w:cs="ArialMT"/>
          <w:sz w:val="23"/>
          <w:szCs w:val="23"/>
        </w:rPr>
        <w:t xml:space="preserve"> Logosu,</w:t>
      </w:r>
    </w:p>
    <w:p w:rsidR="00B0762E" w:rsidRDefault="00B0762E" w:rsidP="006D1400">
      <w:pPr>
        <w:numPr>
          <w:ilvl w:val="0"/>
          <w:numId w:val="11"/>
        </w:numPr>
        <w:tabs>
          <w:tab w:val="clear" w:pos="1080"/>
          <w:tab w:val="num" w:pos="1788"/>
        </w:tabs>
        <w:autoSpaceDE w:val="0"/>
        <w:autoSpaceDN w:val="0"/>
        <w:adjustRightInd w:val="0"/>
        <w:ind w:left="0" w:hanging="372"/>
        <w:jc w:val="both"/>
        <w:rPr>
          <w:rFonts w:ascii="ArialMT" w:hAnsi="ArialMT" w:cs="ArialMT"/>
          <w:sz w:val="23"/>
          <w:szCs w:val="23"/>
        </w:rPr>
      </w:pPr>
      <w:r>
        <w:rPr>
          <w:rFonts w:ascii="ArialMT" w:hAnsi="ArialMT" w:cs="ArialMT"/>
          <w:sz w:val="23"/>
          <w:szCs w:val="23"/>
        </w:rPr>
        <w:t>İstasyon kapasitesi,</w:t>
      </w:r>
    </w:p>
    <w:p w:rsidR="00B0762E" w:rsidRDefault="00B0762E" w:rsidP="006D1400">
      <w:pPr>
        <w:numPr>
          <w:ilvl w:val="0"/>
          <w:numId w:val="11"/>
        </w:numPr>
        <w:tabs>
          <w:tab w:val="clear" w:pos="1080"/>
          <w:tab w:val="num" w:pos="1788"/>
        </w:tabs>
        <w:autoSpaceDE w:val="0"/>
        <w:autoSpaceDN w:val="0"/>
        <w:adjustRightInd w:val="0"/>
        <w:ind w:left="0" w:hanging="372"/>
        <w:jc w:val="both"/>
        <w:rPr>
          <w:rFonts w:ascii="ArialMT" w:hAnsi="ArialMT" w:cs="ArialMT"/>
          <w:sz w:val="23"/>
          <w:szCs w:val="23"/>
        </w:rPr>
      </w:pPr>
      <w:r>
        <w:rPr>
          <w:rFonts w:ascii="ArialMT" w:hAnsi="ArialMT" w:cs="ArialMT"/>
          <w:sz w:val="23"/>
          <w:szCs w:val="23"/>
        </w:rPr>
        <w:t>İstasyon giriş ve ç</w:t>
      </w:r>
      <w:bookmarkStart w:id="0" w:name="_GoBack"/>
      <w:bookmarkEnd w:id="0"/>
      <w:r>
        <w:rPr>
          <w:rFonts w:ascii="ArialMT" w:hAnsi="ArialMT" w:cs="ArialMT"/>
          <w:sz w:val="23"/>
          <w:szCs w:val="23"/>
        </w:rPr>
        <w:t>ıkış basınç aralıkları,</w:t>
      </w:r>
    </w:p>
    <w:p w:rsidR="00B0762E" w:rsidRDefault="00B0762E" w:rsidP="006D1400">
      <w:pPr>
        <w:numPr>
          <w:ilvl w:val="0"/>
          <w:numId w:val="11"/>
        </w:numPr>
        <w:tabs>
          <w:tab w:val="clear" w:pos="1080"/>
          <w:tab w:val="num" w:pos="1788"/>
        </w:tabs>
        <w:autoSpaceDE w:val="0"/>
        <w:autoSpaceDN w:val="0"/>
        <w:adjustRightInd w:val="0"/>
        <w:ind w:left="0" w:hanging="372"/>
        <w:jc w:val="both"/>
        <w:rPr>
          <w:rFonts w:ascii="ArialMT" w:hAnsi="ArialMT" w:cs="ArialMT"/>
          <w:sz w:val="23"/>
          <w:szCs w:val="23"/>
        </w:rPr>
      </w:pPr>
      <w:r>
        <w:rPr>
          <w:rFonts w:ascii="ArialMT" w:hAnsi="ArialMT" w:cs="ArialMT"/>
          <w:sz w:val="23"/>
          <w:szCs w:val="23"/>
        </w:rPr>
        <w:t>İmalatçı adı,</w:t>
      </w:r>
      <w:r w:rsidR="00B52F10">
        <w:rPr>
          <w:rFonts w:ascii="ArialMT" w:hAnsi="ArialMT" w:cs="ArialMT"/>
          <w:sz w:val="23"/>
          <w:szCs w:val="23"/>
        </w:rPr>
        <w:t xml:space="preserve"> imalat yılı</w:t>
      </w:r>
    </w:p>
    <w:p w:rsidR="00B0762E" w:rsidRDefault="00B0762E" w:rsidP="00B52F10">
      <w:pPr>
        <w:autoSpaceDE w:val="0"/>
        <w:autoSpaceDN w:val="0"/>
        <w:adjustRightInd w:val="0"/>
        <w:ind w:firstLine="6840"/>
        <w:rPr>
          <w:rFonts w:ascii="Tahoma" w:hAnsi="Tahoma" w:cs="Tahoma"/>
          <w:b/>
          <w:bCs/>
          <w:sz w:val="22"/>
          <w:szCs w:val="22"/>
        </w:rPr>
      </w:pPr>
    </w:p>
    <w:p w:rsidR="00B0762E" w:rsidRPr="00B70E2E" w:rsidRDefault="00B0762E" w:rsidP="00B52F10">
      <w:pPr>
        <w:numPr>
          <w:ilvl w:val="1"/>
          <w:numId w:val="37"/>
        </w:numPr>
        <w:autoSpaceDE w:val="0"/>
        <w:autoSpaceDN w:val="0"/>
        <w:adjustRightInd w:val="0"/>
        <w:ind w:left="0"/>
        <w:rPr>
          <w:rFonts w:ascii="Tahoma" w:hAnsi="Tahoma" w:cs="Tahoma"/>
          <w:b/>
          <w:bCs/>
          <w:sz w:val="22"/>
          <w:szCs w:val="22"/>
        </w:rPr>
      </w:pPr>
      <w:r w:rsidRPr="00B70E2E">
        <w:rPr>
          <w:rFonts w:ascii="Tahoma" w:hAnsi="Tahoma" w:cs="Tahoma"/>
          <w:b/>
          <w:bCs/>
          <w:sz w:val="22"/>
          <w:szCs w:val="22"/>
        </w:rPr>
        <w:t>Boru ve Bağlantı Elemanları</w:t>
      </w:r>
    </w:p>
    <w:p w:rsidR="00B0762E" w:rsidRPr="00B70E2E" w:rsidRDefault="00B0762E" w:rsidP="00B52F10">
      <w:pPr>
        <w:numPr>
          <w:ilvl w:val="2"/>
          <w:numId w:val="37"/>
        </w:numPr>
        <w:autoSpaceDE w:val="0"/>
        <w:autoSpaceDN w:val="0"/>
        <w:adjustRightInd w:val="0"/>
        <w:ind w:left="0"/>
        <w:rPr>
          <w:rFonts w:ascii="Tahoma" w:hAnsi="Tahoma" w:cs="Tahoma"/>
          <w:b/>
          <w:bCs/>
          <w:sz w:val="22"/>
          <w:szCs w:val="22"/>
        </w:rPr>
      </w:pPr>
      <w:r w:rsidRPr="00B70E2E">
        <w:rPr>
          <w:rFonts w:ascii="Tahoma" w:hAnsi="Tahoma" w:cs="Tahoma"/>
          <w:b/>
          <w:bCs/>
          <w:sz w:val="22"/>
          <w:szCs w:val="22"/>
        </w:rPr>
        <w:t>Teknik Özellikler</w:t>
      </w:r>
    </w:p>
    <w:p w:rsidR="00B0762E" w:rsidRDefault="00B0762E"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 xml:space="preserve">Endüstriyel </w:t>
      </w:r>
      <w:proofErr w:type="spellStart"/>
      <w:r>
        <w:rPr>
          <w:rFonts w:ascii="ArialMT" w:hAnsi="ArialMT" w:cs="ArialMT"/>
          <w:sz w:val="23"/>
          <w:szCs w:val="23"/>
        </w:rPr>
        <w:t>RMS’lerde</w:t>
      </w:r>
      <w:proofErr w:type="spellEnd"/>
      <w:r>
        <w:rPr>
          <w:rFonts w:ascii="ArialMT" w:hAnsi="ArialMT" w:cs="ArialMT"/>
          <w:sz w:val="23"/>
          <w:szCs w:val="23"/>
        </w:rPr>
        <w:t xml:space="preserve"> API 5L GR B, SCH 40, çelik çekme borular kullanılacaktır.</w:t>
      </w:r>
    </w:p>
    <w:p w:rsidR="00B0762E" w:rsidRPr="00BA712D" w:rsidRDefault="00B0762E"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İstasyon yapımında kullanılacak boru malzeme kalitesi regülatör öncesinde ve</w:t>
      </w:r>
      <w:r w:rsidR="00BA712D">
        <w:rPr>
          <w:rFonts w:ascii="ArialMT" w:hAnsi="ArialMT" w:cs="ArialMT"/>
          <w:sz w:val="23"/>
          <w:szCs w:val="23"/>
        </w:rPr>
        <w:t xml:space="preserve"> </w:t>
      </w:r>
      <w:r w:rsidRPr="00BA712D">
        <w:rPr>
          <w:rFonts w:ascii="ArialMT" w:hAnsi="ArialMT" w:cs="ArialMT"/>
          <w:sz w:val="23"/>
          <w:szCs w:val="23"/>
        </w:rPr>
        <w:t>sonrasında aynı olacaktır.</w:t>
      </w:r>
    </w:p>
    <w:p w:rsidR="00B0762E" w:rsidRDefault="00B0762E"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 xml:space="preserve">Endüstriyel </w:t>
      </w:r>
      <w:proofErr w:type="spellStart"/>
      <w:r>
        <w:rPr>
          <w:rFonts w:ascii="ArialMT" w:hAnsi="ArialMT" w:cs="ArialMT"/>
          <w:sz w:val="23"/>
          <w:szCs w:val="23"/>
        </w:rPr>
        <w:t>RMS’lerde</w:t>
      </w:r>
      <w:proofErr w:type="spellEnd"/>
      <w:r>
        <w:rPr>
          <w:rFonts w:ascii="ArialMT" w:hAnsi="ArialMT" w:cs="ArialMT"/>
          <w:sz w:val="23"/>
          <w:szCs w:val="23"/>
        </w:rPr>
        <w:t xml:space="preserve"> </w:t>
      </w:r>
      <w:r w:rsidR="006D1400">
        <w:rPr>
          <w:rFonts w:ascii="ArialMT" w:hAnsi="ArialMT" w:cs="ArialMT"/>
          <w:sz w:val="23"/>
          <w:szCs w:val="23"/>
        </w:rPr>
        <w:t>tüm çaplarda</w:t>
      </w:r>
      <w:r>
        <w:rPr>
          <w:rFonts w:ascii="ArialMT" w:hAnsi="ArialMT" w:cs="ArialMT"/>
          <w:sz w:val="23"/>
          <w:szCs w:val="23"/>
        </w:rPr>
        <w:t xml:space="preserve"> kaynak boyunlu </w:t>
      </w:r>
      <w:proofErr w:type="spellStart"/>
      <w:r>
        <w:rPr>
          <w:rFonts w:ascii="ArialMT" w:hAnsi="ArialMT" w:cs="ArialMT"/>
          <w:sz w:val="23"/>
          <w:szCs w:val="23"/>
        </w:rPr>
        <w:t>flanş</w:t>
      </w:r>
      <w:proofErr w:type="spellEnd"/>
      <w:r>
        <w:rPr>
          <w:rFonts w:ascii="ArialMT" w:hAnsi="ArialMT" w:cs="ArialMT"/>
          <w:sz w:val="23"/>
          <w:szCs w:val="23"/>
        </w:rPr>
        <w:t xml:space="preserve"> kullanılacaktır. Basınç sınıfları </w:t>
      </w:r>
      <w:r w:rsidR="00D80D0F">
        <w:rPr>
          <w:rFonts w:ascii="ArialMT" w:hAnsi="ArialMT" w:cs="ArialMT"/>
          <w:sz w:val="23"/>
          <w:szCs w:val="23"/>
        </w:rPr>
        <w:t>PN16 veya ANSI150</w:t>
      </w:r>
      <w:r w:rsidR="00B70E2E">
        <w:rPr>
          <w:rFonts w:ascii="ArialMT" w:hAnsi="ArialMT" w:cs="ArialMT"/>
          <w:sz w:val="23"/>
          <w:szCs w:val="23"/>
        </w:rPr>
        <w:t xml:space="preserve"> </w:t>
      </w:r>
      <w:r>
        <w:rPr>
          <w:rFonts w:ascii="ArialMT" w:hAnsi="ArialMT" w:cs="ArialMT"/>
          <w:sz w:val="23"/>
          <w:szCs w:val="23"/>
        </w:rPr>
        <w:t>olacaktır.</w:t>
      </w:r>
    </w:p>
    <w:p w:rsidR="006D1400" w:rsidRDefault="00B0762E" w:rsidP="006D140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 xml:space="preserve">Kullanılacak </w:t>
      </w:r>
      <w:proofErr w:type="spellStart"/>
      <w:r>
        <w:rPr>
          <w:rFonts w:ascii="ArialMT" w:hAnsi="ArialMT" w:cs="ArialMT"/>
          <w:sz w:val="23"/>
          <w:szCs w:val="23"/>
        </w:rPr>
        <w:t>fitting</w:t>
      </w:r>
      <w:r w:rsidR="00374DF4">
        <w:rPr>
          <w:rFonts w:ascii="ArialMT" w:hAnsi="ArialMT" w:cs="ArialMT"/>
          <w:sz w:val="23"/>
          <w:szCs w:val="23"/>
        </w:rPr>
        <w:t>s</w:t>
      </w:r>
      <w:r>
        <w:rPr>
          <w:rFonts w:ascii="ArialMT" w:hAnsi="ArialMT" w:cs="ArialMT"/>
          <w:sz w:val="23"/>
          <w:szCs w:val="23"/>
        </w:rPr>
        <w:t>ler</w:t>
      </w:r>
      <w:proofErr w:type="spellEnd"/>
      <w:r>
        <w:rPr>
          <w:rFonts w:ascii="ArialMT" w:hAnsi="ArialMT" w:cs="ArialMT"/>
          <w:sz w:val="23"/>
          <w:szCs w:val="23"/>
        </w:rPr>
        <w:t xml:space="preserve"> (dirsekler, </w:t>
      </w:r>
      <w:proofErr w:type="spellStart"/>
      <w:r>
        <w:rPr>
          <w:rFonts w:ascii="ArialMT" w:hAnsi="ArialMT" w:cs="ArialMT"/>
          <w:sz w:val="23"/>
          <w:szCs w:val="23"/>
        </w:rPr>
        <w:t>Tee</w:t>
      </w:r>
      <w:proofErr w:type="spellEnd"/>
      <w:r>
        <w:rPr>
          <w:rFonts w:ascii="ArialMT" w:hAnsi="ArialMT" w:cs="ArialMT"/>
          <w:sz w:val="23"/>
          <w:szCs w:val="23"/>
        </w:rPr>
        <w:t xml:space="preserve"> ve redüksiyonlar) ANSI B 16.9 ‘a veya muadili</w:t>
      </w:r>
      <w:r w:rsidR="00B70E2E">
        <w:rPr>
          <w:rFonts w:ascii="ArialMT" w:hAnsi="ArialMT" w:cs="ArialMT"/>
          <w:sz w:val="23"/>
          <w:szCs w:val="23"/>
        </w:rPr>
        <w:t xml:space="preserve"> </w:t>
      </w:r>
      <w:r>
        <w:rPr>
          <w:rFonts w:ascii="ArialMT" w:hAnsi="ArialMT" w:cs="ArialMT"/>
          <w:sz w:val="23"/>
          <w:szCs w:val="23"/>
        </w:rPr>
        <w:t>standartlara uygun SCH 40 et kalınlığında olacaktır.</w:t>
      </w:r>
    </w:p>
    <w:p w:rsidR="006D1400" w:rsidRDefault="006D1400" w:rsidP="006D1400">
      <w:pPr>
        <w:autoSpaceDE w:val="0"/>
        <w:autoSpaceDN w:val="0"/>
        <w:adjustRightInd w:val="0"/>
        <w:jc w:val="both"/>
        <w:rPr>
          <w:rFonts w:ascii="ArialMT" w:hAnsi="ArialMT" w:cs="ArialMT"/>
          <w:sz w:val="23"/>
          <w:szCs w:val="23"/>
        </w:rPr>
      </w:pPr>
    </w:p>
    <w:p w:rsidR="006D1400" w:rsidRPr="006D1400" w:rsidRDefault="006D1400" w:rsidP="006D1400">
      <w:pPr>
        <w:autoSpaceDE w:val="0"/>
        <w:autoSpaceDN w:val="0"/>
        <w:adjustRightInd w:val="0"/>
        <w:jc w:val="both"/>
        <w:rPr>
          <w:rFonts w:ascii="ArialMT" w:hAnsi="ArialMT" w:cs="ArialMT"/>
          <w:sz w:val="23"/>
          <w:szCs w:val="23"/>
        </w:rPr>
      </w:pPr>
    </w:p>
    <w:p w:rsidR="00B0762E" w:rsidRPr="00D80D0F" w:rsidRDefault="00B0762E"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lastRenderedPageBreak/>
        <w:t>Ek yapımında kullanılan kaynaklar API 1104’e göre sertifikalandırılmış kaynakçılar</w:t>
      </w:r>
      <w:r w:rsidR="00B70E2E">
        <w:rPr>
          <w:rFonts w:ascii="ArialMT" w:hAnsi="ArialMT" w:cs="ArialMT"/>
          <w:sz w:val="23"/>
          <w:szCs w:val="23"/>
        </w:rPr>
        <w:t xml:space="preserve"> </w:t>
      </w:r>
      <w:r>
        <w:rPr>
          <w:rFonts w:ascii="ArialMT" w:hAnsi="ArialMT" w:cs="ArialMT"/>
          <w:sz w:val="23"/>
          <w:szCs w:val="23"/>
        </w:rPr>
        <w:t>tarafından yapılacaktır. Kaynak yöntemi olarak SMAW, GTAW + SMAW veya küçük</w:t>
      </w:r>
      <w:r w:rsidR="00B70E2E">
        <w:rPr>
          <w:rFonts w:ascii="ArialMT" w:hAnsi="ArialMT" w:cs="ArialMT"/>
          <w:sz w:val="23"/>
          <w:szCs w:val="23"/>
        </w:rPr>
        <w:t xml:space="preserve"> </w:t>
      </w:r>
      <w:r>
        <w:rPr>
          <w:rFonts w:ascii="ArialMT" w:hAnsi="ArialMT" w:cs="ArialMT"/>
          <w:sz w:val="23"/>
          <w:szCs w:val="23"/>
        </w:rPr>
        <w:t xml:space="preserve">çaplarda (6”’e kadar) GTAW kullanılabilecektir. Dolgu </w:t>
      </w:r>
      <w:r w:rsidRPr="00D80D0F">
        <w:rPr>
          <w:rFonts w:ascii="ArialMT" w:hAnsi="ArialMT" w:cs="ArialMT"/>
          <w:sz w:val="23"/>
          <w:szCs w:val="23"/>
        </w:rPr>
        <w:t>malzemesi olarak AWS A 5.1</w:t>
      </w:r>
      <w:r w:rsidR="00B70E2E" w:rsidRPr="00D80D0F">
        <w:rPr>
          <w:rFonts w:ascii="ArialMT" w:hAnsi="ArialMT" w:cs="ArialMT"/>
          <w:sz w:val="23"/>
          <w:szCs w:val="23"/>
        </w:rPr>
        <w:t xml:space="preserve"> </w:t>
      </w:r>
      <w:r w:rsidRPr="00D80D0F">
        <w:rPr>
          <w:rFonts w:ascii="ArialMT" w:hAnsi="ArialMT" w:cs="ArialMT"/>
          <w:sz w:val="23"/>
          <w:szCs w:val="23"/>
        </w:rPr>
        <w:t>E 6010, AWS 5.1 7018 ve AWS A 5.18 ER70 S6 elektrotları kullanılacaktır.</w:t>
      </w:r>
    </w:p>
    <w:p w:rsidR="00B0762E" w:rsidRDefault="00B0762E"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proofErr w:type="spellStart"/>
      <w:r>
        <w:rPr>
          <w:rFonts w:ascii="ArialMT" w:hAnsi="ArialMT" w:cs="ArialMT"/>
          <w:sz w:val="23"/>
          <w:szCs w:val="23"/>
        </w:rPr>
        <w:t>Flanşlar</w:t>
      </w:r>
      <w:proofErr w:type="spellEnd"/>
      <w:r>
        <w:rPr>
          <w:rFonts w:ascii="ArialMT" w:hAnsi="ArialMT" w:cs="ArialMT"/>
          <w:sz w:val="23"/>
          <w:szCs w:val="23"/>
        </w:rPr>
        <w:t>, ANSI / ASME B 16.5’e uygun olacaktır.</w:t>
      </w:r>
    </w:p>
    <w:p w:rsidR="00B0762E" w:rsidRDefault="00B0762E"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proofErr w:type="spellStart"/>
      <w:r>
        <w:rPr>
          <w:rFonts w:ascii="ArialMT" w:hAnsi="ArialMT" w:cs="ArialMT"/>
          <w:sz w:val="23"/>
          <w:szCs w:val="23"/>
        </w:rPr>
        <w:t>Flanşlar</w:t>
      </w:r>
      <w:proofErr w:type="spellEnd"/>
      <w:r>
        <w:rPr>
          <w:rFonts w:ascii="ArialMT" w:hAnsi="ArialMT" w:cs="ArialMT"/>
          <w:sz w:val="23"/>
          <w:szCs w:val="23"/>
        </w:rPr>
        <w:t xml:space="preserve">, ANSI 150 </w:t>
      </w:r>
      <w:r w:rsidR="00D80D0F">
        <w:rPr>
          <w:rFonts w:ascii="ArialMT" w:hAnsi="ArialMT" w:cs="ArialMT"/>
          <w:sz w:val="23"/>
          <w:szCs w:val="23"/>
        </w:rPr>
        <w:t xml:space="preserve">veya PN16 </w:t>
      </w:r>
      <w:r>
        <w:rPr>
          <w:rFonts w:ascii="ArialMT" w:hAnsi="ArialMT" w:cs="ArialMT"/>
          <w:sz w:val="23"/>
          <w:szCs w:val="23"/>
        </w:rPr>
        <w:t>RF kaynak boyunlu tipte, kaynak ağızlı olacaktır.</w:t>
      </w:r>
    </w:p>
    <w:p w:rsidR="00B0762E" w:rsidRDefault="00B0762E"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proofErr w:type="spellStart"/>
      <w:r>
        <w:rPr>
          <w:rFonts w:ascii="ArialMT" w:hAnsi="ArialMT" w:cs="ArialMT"/>
          <w:sz w:val="23"/>
          <w:szCs w:val="23"/>
        </w:rPr>
        <w:t>Flanş</w:t>
      </w:r>
      <w:proofErr w:type="spellEnd"/>
      <w:r>
        <w:rPr>
          <w:rFonts w:ascii="ArialMT" w:hAnsi="ArialMT" w:cs="ArialMT"/>
          <w:sz w:val="23"/>
          <w:szCs w:val="23"/>
        </w:rPr>
        <w:t xml:space="preserve"> bağlantılarında sadece saplamalar kullanılacaktır. Bu saplamalar ASTM A 193</w:t>
      </w:r>
    </w:p>
    <w:p w:rsidR="00B0762E" w:rsidRDefault="00B0762E"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Gr B7, ANSI B 16.5 ISO dişli standartlarına uygun olacaktır.</w:t>
      </w:r>
    </w:p>
    <w:p w:rsidR="00B0762E" w:rsidRDefault="00B0762E"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Somunlar ASTM A 194 Gr. 2H, ANSI B 16.5 , ISO dişli standartlarına uygun ve</w:t>
      </w:r>
    </w:p>
    <w:p w:rsidR="007D7F96" w:rsidRDefault="00B0762E"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 xml:space="preserve">248–352 </w:t>
      </w:r>
      <w:proofErr w:type="spellStart"/>
      <w:r>
        <w:rPr>
          <w:rFonts w:ascii="ArialMT" w:hAnsi="ArialMT" w:cs="ArialMT"/>
          <w:sz w:val="23"/>
          <w:szCs w:val="23"/>
        </w:rPr>
        <w:t>Brinell</w:t>
      </w:r>
      <w:proofErr w:type="spellEnd"/>
      <w:r>
        <w:rPr>
          <w:rFonts w:ascii="ArialMT" w:hAnsi="ArialMT" w:cs="ArialMT"/>
          <w:sz w:val="23"/>
          <w:szCs w:val="23"/>
        </w:rPr>
        <w:t xml:space="preserve"> sertliği arasında olacaktır.</w:t>
      </w:r>
    </w:p>
    <w:p w:rsidR="007D7F96" w:rsidRDefault="007D7F96"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 xml:space="preserve">Somun, saplamalar </w:t>
      </w:r>
      <w:proofErr w:type="spellStart"/>
      <w:r>
        <w:rPr>
          <w:rFonts w:ascii="ArialMT" w:hAnsi="ArialMT" w:cs="ArialMT"/>
          <w:sz w:val="23"/>
          <w:szCs w:val="23"/>
        </w:rPr>
        <w:t>Ni-Cd</w:t>
      </w:r>
      <w:proofErr w:type="spellEnd"/>
      <w:r>
        <w:rPr>
          <w:rFonts w:ascii="ArialMT" w:hAnsi="ArialMT" w:cs="ArialMT"/>
          <w:sz w:val="23"/>
          <w:szCs w:val="23"/>
        </w:rPr>
        <w:t xml:space="preserve"> kaplamalı veya elektro galvaniz kaplamalı olacaktır.</w:t>
      </w:r>
    </w:p>
    <w:p w:rsidR="007D7F96" w:rsidRPr="00D80D0F" w:rsidRDefault="007D7F96"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sidRPr="00D80D0F">
        <w:rPr>
          <w:rFonts w:ascii="ArialMT" w:hAnsi="ArialMT" w:cs="ArialMT"/>
          <w:sz w:val="23"/>
          <w:szCs w:val="23"/>
        </w:rPr>
        <w:t xml:space="preserve">Manometre, termometre ve sinyal hatlarının boru bağlantı kısımlarında </w:t>
      </w:r>
      <w:proofErr w:type="spellStart"/>
      <w:r w:rsidRPr="00D80D0F">
        <w:rPr>
          <w:rFonts w:ascii="ArialMT" w:hAnsi="ArialMT" w:cs="ArialMT"/>
          <w:sz w:val="23"/>
          <w:szCs w:val="23"/>
        </w:rPr>
        <w:t>tredolet</w:t>
      </w:r>
      <w:proofErr w:type="spellEnd"/>
      <w:r w:rsidR="00B70E2E" w:rsidRPr="00D80D0F">
        <w:rPr>
          <w:rFonts w:ascii="ArialMT" w:hAnsi="ArialMT" w:cs="ArialMT"/>
          <w:sz w:val="23"/>
          <w:szCs w:val="23"/>
        </w:rPr>
        <w:t xml:space="preserve"> </w:t>
      </w:r>
      <w:r w:rsidRPr="00D80D0F">
        <w:rPr>
          <w:rFonts w:ascii="ArialMT" w:hAnsi="ArialMT" w:cs="ArialMT"/>
          <w:sz w:val="23"/>
          <w:szCs w:val="23"/>
        </w:rPr>
        <w:t>kullanılacaktır.</w:t>
      </w:r>
    </w:p>
    <w:p w:rsidR="007D7F96" w:rsidRDefault="007D7F96" w:rsidP="00B52F10">
      <w:pPr>
        <w:autoSpaceDE w:val="0"/>
        <w:autoSpaceDN w:val="0"/>
        <w:adjustRightInd w:val="0"/>
        <w:rPr>
          <w:rFonts w:ascii="ArialMT" w:hAnsi="ArialMT" w:cs="ArialMT"/>
          <w:sz w:val="23"/>
          <w:szCs w:val="23"/>
        </w:rPr>
      </w:pPr>
    </w:p>
    <w:p w:rsidR="007D7F96" w:rsidRPr="00B70E2E" w:rsidRDefault="007D7F96" w:rsidP="00B52F10">
      <w:pPr>
        <w:numPr>
          <w:ilvl w:val="2"/>
          <w:numId w:val="37"/>
        </w:numPr>
        <w:autoSpaceDE w:val="0"/>
        <w:autoSpaceDN w:val="0"/>
        <w:adjustRightInd w:val="0"/>
        <w:ind w:left="0"/>
        <w:jc w:val="both"/>
        <w:rPr>
          <w:rFonts w:ascii="Tahoma" w:hAnsi="Tahoma" w:cs="Tahoma"/>
          <w:b/>
          <w:bCs/>
          <w:sz w:val="22"/>
          <w:szCs w:val="22"/>
        </w:rPr>
      </w:pPr>
      <w:r w:rsidRPr="00B70E2E">
        <w:rPr>
          <w:rFonts w:ascii="Tahoma" w:hAnsi="Tahoma" w:cs="Tahoma"/>
          <w:b/>
          <w:bCs/>
          <w:sz w:val="22"/>
          <w:szCs w:val="22"/>
        </w:rPr>
        <w:t>Kalite Kontrol</w:t>
      </w:r>
    </w:p>
    <w:p w:rsidR="007D7F96" w:rsidRDefault="007D7F96" w:rsidP="00B52F10">
      <w:pPr>
        <w:autoSpaceDE w:val="0"/>
        <w:autoSpaceDN w:val="0"/>
        <w:adjustRightInd w:val="0"/>
        <w:jc w:val="both"/>
        <w:rPr>
          <w:rFonts w:ascii="ArialMT" w:hAnsi="ArialMT" w:cs="ArialMT"/>
          <w:sz w:val="23"/>
          <w:szCs w:val="23"/>
        </w:rPr>
      </w:pPr>
      <w:r>
        <w:rPr>
          <w:rFonts w:ascii="ArialMT" w:hAnsi="ArialMT" w:cs="ArialMT"/>
          <w:sz w:val="23"/>
          <w:szCs w:val="23"/>
        </w:rPr>
        <w:t xml:space="preserve">Ek yapımında kullanılan kaynaklar API 1104 ‘e uygun olacak ve alın kaynakları %100 radyografik, köşe kaynakları </w:t>
      </w:r>
      <w:proofErr w:type="spellStart"/>
      <w:r>
        <w:rPr>
          <w:rFonts w:ascii="ArialMT" w:hAnsi="ArialMT" w:cs="ArialMT"/>
          <w:sz w:val="23"/>
          <w:szCs w:val="23"/>
        </w:rPr>
        <w:t>penetrant</w:t>
      </w:r>
      <w:proofErr w:type="spellEnd"/>
      <w:r>
        <w:rPr>
          <w:rFonts w:ascii="ArialMT" w:hAnsi="ArialMT" w:cs="ArialMT"/>
          <w:sz w:val="23"/>
          <w:szCs w:val="23"/>
        </w:rPr>
        <w:t xml:space="preserve"> muayenesinden geçirilecektir. Filmlerin</w:t>
      </w:r>
      <w:r w:rsidR="00D80D0F">
        <w:rPr>
          <w:rFonts w:ascii="ArialMT" w:hAnsi="ArialMT" w:cs="ArialMT"/>
          <w:sz w:val="23"/>
          <w:szCs w:val="23"/>
        </w:rPr>
        <w:t xml:space="preserve"> </w:t>
      </w:r>
      <w:r>
        <w:rPr>
          <w:rFonts w:ascii="ArialMT" w:hAnsi="ArialMT" w:cs="ArialMT"/>
          <w:sz w:val="23"/>
          <w:szCs w:val="23"/>
        </w:rPr>
        <w:t>çekim ve değerlendirmesi API 1104’e göre değerlendirilecektir.</w:t>
      </w:r>
    </w:p>
    <w:p w:rsidR="009435ED" w:rsidRDefault="009435ED" w:rsidP="00B52F10">
      <w:pPr>
        <w:autoSpaceDE w:val="0"/>
        <w:autoSpaceDN w:val="0"/>
        <w:adjustRightInd w:val="0"/>
        <w:rPr>
          <w:rFonts w:ascii="ArialMT" w:hAnsi="ArialMT" w:cs="ArialMT"/>
          <w:sz w:val="23"/>
          <w:szCs w:val="23"/>
        </w:rPr>
      </w:pPr>
    </w:p>
    <w:p w:rsidR="007D7F96" w:rsidRPr="00B70E2E" w:rsidRDefault="007D7F96" w:rsidP="00B52F10">
      <w:pPr>
        <w:numPr>
          <w:ilvl w:val="2"/>
          <w:numId w:val="37"/>
        </w:numPr>
        <w:autoSpaceDE w:val="0"/>
        <w:autoSpaceDN w:val="0"/>
        <w:adjustRightInd w:val="0"/>
        <w:ind w:left="0"/>
        <w:rPr>
          <w:rFonts w:ascii="Tahoma" w:hAnsi="Tahoma" w:cs="Tahoma"/>
          <w:b/>
          <w:bCs/>
          <w:sz w:val="22"/>
          <w:szCs w:val="22"/>
        </w:rPr>
      </w:pPr>
      <w:proofErr w:type="spellStart"/>
      <w:r w:rsidRPr="00B70E2E">
        <w:rPr>
          <w:rFonts w:ascii="Tahoma" w:hAnsi="Tahoma" w:cs="Tahoma"/>
          <w:b/>
          <w:bCs/>
          <w:sz w:val="22"/>
          <w:szCs w:val="22"/>
        </w:rPr>
        <w:t>Dökümantasyon</w:t>
      </w:r>
      <w:proofErr w:type="spellEnd"/>
    </w:p>
    <w:p w:rsidR="007D7F96" w:rsidRDefault="007D7F96"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İmalatçı, boru ve bağlantı elemanlarına ait fabrika test belgelerini, kaynakçı</w:t>
      </w:r>
      <w:r w:rsidR="00B70E2E">
        <w:rPr>
          <w:rFonts w:ascii="ArialMT" w:hAnsi="ArialMT" w:cs="ArialMT"/>
          <w:sz w:val="23"/>
          <w:szCs w:val="23"/>
        </w:rPr>
        <w:t xml:space="preserve"> </w:t>
      </w:r>
      <w:r>
        <w:rPr>
          <w:rFonts w:ascii="ArialMT" w:hAnsi="ArialMT" w:cs="ArialMT"/>
          <w:sz w:val="23"/>
          <w:szCs w:val="23"/>
        </w:rPr>
        <w:t xml:space="preserve">sertifikalarını, WPS, PQR ve NDT değerlendirme raporlarını </w:t>
      </w:r>
      <w:r w:rsidR="0055059D">
        <w:rPr>
          <w:rFonts w:ascii="ArialMT" w:hAnsi="ArialMT" w:cs="ArialMT"/>
          <w:sz w:val="23"/>
          <w:szCs w:val="23"/>
        </w:rPr>
        <w:t>KOSBİ</w:t>
      </w:r>
      <w:r>
        <w:rPr>
          <w:rFonts w:ascii="ArialMT" w:hAnsi="ArialMT" w:cs="ArialMT"/>
          <w:sz w:val="23"/>
          <w:szCs w:val="23"/>
        </w:rPr>
        <w:t xml:space="preserve"> ve/veya</w:t>
      </w:r>
      <w:r w:rsidR="00B70E2E">
        <w:rPr>
          <w:rFonts w:ascii="ArialMT" w:hAnsi="ArialMT" w:cs="ArialMT"/>
          <w:sz w:val="23"/>
          <w:szCs w:val="23"/>
        </w:rPr>
        <w:t xml:space="preserve"> </w:t>
      </w:r>
      <w:r>
        <w:rPr>
          <w:rFonts w:ascii="ArialMT" w:hAnsi="ArialMT" w:cs="ArialMT"/>
          <w:sz w:val="23"/>
          <w:szCs w:val="23"/>
        </w:rPr>
        <w:t xml:space="preserve">KONTROL FIRMASI’ </w:t>
      </w:r>
      <w:proofErr w:type="spellStart"/>
      <w:r>
        <w:rPr>
          <w:rFonts w:ascii="ArialMT" w:hAnsi="ArialMT" w:cs="ArialMT"/>
          <w:sz w:val="23"/>
          <w:szCs w:val="23"/>
        </w:rPr>
        <w:t>na</w:t>
      </w:r>
      <w:proofErr w:type="spellEnd"/>
      <w:r>
        <w:rPr>
          <w:rFonts w:ascii="ArialMT" w:hAnsi="ArialMT" w:cs="ArialMT"/>
          <w:sz w:val="23"/>
          <w:szCs w:val="23"/>
        </w:rPr>
        <w:t xml:space="preserve"> iş bitim dosyası ile birlikte teslim edecektir.</w:t>
      </w:r>
    </w:p>
    <w:p w:rsidR="007D7F96" w:rsidRDefault="007D7F96"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 xml:space="preserve">Tüm </w:t>
      </w:r>
      <w:proofErr w:type="spellStart"/>
      <w:r>
        <w:rPr>
          <w:rFonts w:ascii="ArialMT" w:hAnsi="ArialMT" w:cs="ArialMT"/>
          <w:sz w:val="23"/>
          <w:szCs w:val="23"/>
        </w:rPr>
        <w:t>flanşlar</w:t>
      </w:r>
      <w:proofErr w:type="spellEnd"/>
      <w:r>
        <w:rPr>
          <w:rFonts w:ascii="ArialMT" w:hAnsi="ArialMT" w:cs="ArialMT"/>
          <w:sz w:val="23"/>
          <w:szCs w:val="23"/>
        </w:rPr>
        <w:t xml:space="preserve"> sertifikalı olacaktır. Bu sertifikalar </w:t>
      </w:r>
      <w:r w:rsidR="0055059D">
        <w:rPr>
          <w:rFonts w:ascii="ArialMT" w:hAnsi="ArialMT" w:cs="ArialMT"/>
          <w:sz w:val="23"/>
          <w:szCs w:val="23"/>
        </w:rPr>
        <w:t>KOSBİ</w:t>
      </w:r>
      <w:r>
        <w:rPr>
          <w:rFonts w:ascii="ArialMT" w:hAnsi="ArialMT" w:cs="ArialMT"/>
          <w:sz w:val="23"/>
          <w:szCs w:val="23"/>
        </w:rPr>
        <w:t xml:space="preserve"> ve/veya KONTROL</w:t>
      </w:r>
      <w:r w:rsidR="00B70E2E">
        <w:rPr>
          <w:rFonts w:ascii="ArialMT" w:hAnsi="ArialMT" w:cs="ArialMT"/>
          <w:sz w:val="23"/>
          <w:szCs w:val="23"/>
        </w:rPr>
        <w:t xml:space="preserve"> </w:t>
      </w:r>
      <w:r>
        <w:rPr>
          <w:rFonts w:ascii="ArialMT" w:hAnsi="ArialMT" w:cs="ArialMT"/>
          <w:sz w:val="23"/>
          <w:szCs w:val="23"/>
        </w:rPr>
        <w:t xml:space="preserve">FİRMASI’ </w:t>
      </w:r>
      <w:proofErr w:type="spellStart"/>
      <w:r>
        <w:rPr>
          <w:rFonts w:ascii="ArialMT" w:hAnsi="ArialMT" w:cs="ArialMT"/>
          <w:sz w:val="23"/>
          <w:szCs w:val="23"/>
        </w:rPr>
        <w:t>na</w:t>
      </w:r>
      <w:proofErr w:type="spellEnd"/>
      <w:r>
        <w:rPr>
          <w:rFonts w:ascii="ArialMT" w:hAnsi="ArialMT" w:cs="ArialMT"/>
          <w:sz w:val="23"/>
          <w:szCs w:val="23"/>
        </w:rPr>
        <w:t xml:space="preserve"> teslim edilecektir.</w:t>
      </w:r>
    </w:p>
    <w:p w:rsidR="009435ED" w:rsidRDefault="009435ED" w:rsidP="00B52F10">
      <w:pPr>
        <w:autoSpaceDE w:val="0"/>
        <w:autoSpaceDN w:val="0"/>
        <w:adjustRightInd w:val="0"/>
        <w:rPr>
          <w:rFonts w:ascii="ArialMT" w:hAnsi="ArialMT" w:cs="ArialMT"/>
          <w:sz w:val="23"/>
          <w:szCs w:val="23"/>
        </w:rPr>
      </w:pPr>
    </w:p>
    <w:p w:rsidR="007D7F96" w:rsidRPr="00B70E2E" w:rsidRDefault="009435ED" w:rsidP="00B52F10">
      <w:pPr>
        <w:numPr>
          <w:ilvl w:val="2"/>
          <w:numId w:val="37"/>
        </w:numPr>
        <w:autoSpaceDE w:val="0"/>
        <w:autoSpaceDN w:val="0"/>
        <w:adjustRightInd w:val="0"/>
        <w:ind w:left="0"/>
        <w:rPr>
          <w:rFonts w:ascii="Tahoma" w:hAnsi="Tahoma" w:cs="Tahoma"/>
          <w:b/>
          <w:bCs/>
          <w:sz w:val="22"/>
          <w:szCs w:val="22"/>
        </w:rPr>
      </w:pPr>
      <w:r w:rsidRPr="00B70E2E">
        <w:rPr>
          <w:rFonts w:ascii="Tahoma" w:hAnsi="Tahoma" w:cs="Tahoma"/>
          <w:b/>
          <w:bCs/>
          <w:sz w:val="22"/>
          <w:szCs w:val="22"/>
        </w:rPr>
        <w:t>Markalama</w:t>
      </w:r>
    </w:p>
    <w:p w:rsidR="007D7F96" w:rsidRDefault="007D7F96"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Alın Kaynaklı TEE, Redüksiyon, Kep, Dirsek</w:t>
      </w:r>
    </w:p>
    <w:p w:rsidR="007D7F96" w:rsidRDefault="007D7F96" w:rsidP="00B52F10">
      <w:pPr>
        <w:numPr>
          <w:ilvl w:val="1"/>
          <w:numId w:val="17"/>
        </w:numPr>
        <w:autoSpaceDE w:val="0"/>
        <w:autoSpaceDN w:val="0"/>
        <w:adjustRightInd w:val="0"/>
        <w:ind w:left="0"/>
        <w:rPr>
          <w:rFonts w:ascii="ArialMT" w:hAnsi="ArialMT" w:cs="ArialMT"/>
          <w:sz w:val="23"/>
          <w:szCs w:val="23"/>
        </w:rPr>
      </w:pPr>
      <w:r>
        <w:rPr>
          <w:rFonts w:ascii="ArialMT" w:hAnsi="ArialMT" w:cs="ArialMT"/>
          <w:sz w:val="23"/>
          <w:szCs w:val="23"/>
        </w:rPr>
        <w:t xml:space="preserve">Tüm </w:t>
      </w:r>
      <w:proofErr w:type="spellStart"/>
      <w:r>
        <w:rPr>
          <w:rFonts w:ascii="ArialMT" w:hAnsi="ArialMT" w:cs="ArialMT"/>
          <w:sz w:val="23"/>
          <w:szCs w:val="23"/>
        </w:rPr>
        <w:t>fittinglerin</w:t>
      </w:r>
      <w:proofErr w:type="spellEnd"/>
      <w:r>
        <w:rPr>
          <w:rFonts w:ascii="ArialMT" w:hAnsi="ArialMT" w:cs="ArialMT"/>
          <w:sz w:val="23"/>
          <w:szCs w:val="23"/>
        </w:rPr>
        <w:t xml:space="preserve"> üzerine okunaklı olacak şekilde;</w:t>
      </w:r>
    </w:p>
    <w:p w:rsidR="007D7F96" w:rsidRDefault="007D7F96" w:rsidP="00B52F10">
      <w:pPr>
        <w:numPr>
          <w:ilvl w:val="1"/>
          <w:numId w:val="17"/>
        </w:numPr>
        <w:autoSpaceDE w:val="0"/>
        <w:autoSpaceDN w:val="0"/>
        <w:adjustRightInd w:val="0"/>
        <w:ind w:left="0"/>
        <w:rPr>
          <w:rFonts w:ascii="ArialMT" w:hAnsi="ArialMT" w:cs="ArialMT"/>
          <w:sz w:val="23"/>
          <w:szCs w:val="23"/>
        </w:rPr>
      </w:pPr>
      <w:r>
        <w:rPr>
          <w:rFonts w:ascii="ArialMT" w:hAnsi="ArialMT" w:cs="ArialMT"/>
          <w:sz w:val="23"/>
          <w:szCs w:val="23"/>
        </w:rPr>
        <w:t>İmalatçı Adı ve Logosu</w:t>
      </w:r>
    </w:p>
    <w:p w:rsidR="007D7F96" w:rsidRDefault="007D7F96" w:rsidP="00B52F10">
      <w:pPr>
        <w:numPr>
          <w:ilvl w:val="1"/>
          <w:numId w:val="17"/>
        </w:numPr>
        <w:autoSpaceDE w:val="0"/>
        <w:autoSpaceDN w:val="0"/>
        <w:adjustRightInd w:val="0"/>
        <w:ind w:left="0"/>
        <w:rPr>
          <w:rFonts w:ascii="ArialMT" w:hAnsi="ArialMT" w:cs="ArialMT"/>
          <w:sz w:val="23"/>
          <w:szCs w:val="23"/>
        </w:rPr>
      </w:pPr>
      <w:r>
        <w:rPr>
          <w:rFonts w:ascii="ArialMT" w:hAnsi="ArialMT" w:cs="ArialMT"/>
          <w:sz w:val="23"/>
          <w:szCs w:val="23"/>
        </w:rPr>
        <w:t>İmalat Standardı</w:t>
      </w:r>
    </w:p>
    <w:p w:rsidR="007D7F96" w:rsidRDefault="007D7F96" w:rsidP="00B52F10">
      <w:pPr>
        <w:numPr>
          <w:ilvl w:val="1"/>
          <w:numId w:val="17"/>
        </w:numPr>
        <w:autoSpaceDE w:val="0"/>
        <w:autoSpaceDN w:val="0"/>
        <w:adjustRightInd w:val="0"/>
        <w:ind w:left="0"/>
        <w:rPr>
          <w:rFonts w:ascii="ArialMT" w:hAnsi="ArialMT" w:cs="ArialMT"/>
          <w:sz w:val="23"/>
          <w:szCs w:val="23"/>
        </w:rPr>
      </w:pPr>
      <w:r>
        <w:rPr>
          <w:rFonts w:ascii="ArialMT" w:hAnsi="ArialMT" w:cs="ArialMT"/>
          <w:sz w:val="23"/>
          <w:szCs w:val="23"/>
        </w:rPr>
        <w:t>Cins ve sınıf</w:t>
      </w:r>
    </w:p>
    <w:p w:rsidR="007D7F96" w:rsidRDefault="007D7F96" w:rsidP="00B52F10">
      <w:pPr>
        <w:numPr>
          <w:ilvl w:val="1"/>
          <w:numId w:val="17"/>
        </w:numPr>
        <w:autoSpaceDE w:val="0"/>
        <w:autoSpaceDN w:val="0"/>
        <w:adjustRightInd w:val="0"/>
        <w:ind w:left="0"/>
        <w:rPr>
          <w:rFonts w:ascii="ArialMT" w:hAnsi="ArialMT" w:cs="ArialMT"/>
          <w:sz w:val="23"/>
          <w:szCs w:val="23"/>
        </w:rPr>
      </w:pPr>
      <w:r>
        <w:rPr>
          <w:rFonts w:ascii="ArialMT" w:hAnsi="ArialMT" w:cs="ArialMT"/>
          <w:sz w:val="23"/>
          <w:szCs w:val="23"/>
        </w:rPr>
        <w:t>Nominal çap ve et kalınlığı (mm)</w:t>
      </w:r>
    </w:p>
    <w:p w:rsidR="007D7F96" w:rsidRDefault="007D7F96" w:rsidP="00B52F10">
      <w:pPr>
        <w:numPr>
          <w:ilvl w:val="1"/>
          <w:numId w:val="17"/>
        </w:numPr>
        <w:autoSpaceDE w:val="0"/>
        <w:autoSpaceDN w:val="0"/>
        <w:adjustRightInd w:val="0"/>
        <w:ind w:left="0"/>
        <w:rPr>
          <w:rFonts w:ascii="ArialMT" w:hAnsi="ArialMT" w:cs="ArialMT"/>
          <w:sz w:val="23"/>
          <w:szCs w:val="23"/>
        </w:rPr>
      </w:pPr>
      <w:r>
        <w:rPr>
          <w:rFonts w:ascii="ArialMT" w:hAnsi="ArialMT" w:cs="ArialMT"/>
          <w:sz w:val="23"/>
          <w:szCs w:val="23"/>
        </w:rPr>
        <w:t>Isı numarası ve imalatçının ısı tanımı</w:t>
      </w:r>
    </w:p>
    <w:p w:rsidR="007D7F96" w:rsidRDefault="007D7F96" w:rsidP="00B52F10">
      <w:pPr>
        <w:numPr>
          <w:ilvl w:val="1"/>
          <w:numId w:val="17"/>
        </w:numPr>
        <w:autoSpaceDE w:val="0"/>
        <w:autoSpaceDN w:val="0"/>
        <w:adjustRightInd w:val="0"/>
        <w:ind w:left="0"/>
        <w:rPr>
          <w:rFonts w:ascii="ArialMT" w:hAnsi="ArialMT" w:cs="ArialMT"/>
          <w:sz w:val="23"/>
          <w:szCs w:val="23"/>
        </w:rPr>
      </w:pPr>
      <w:r>
        <w:rPr>
          <w:rFonts w:ascii="ArialMT" w:hAnsi="ArialMT" w:cs="ArialMT"/>
          <w:sz w:val="23"/>
          <w:szCs w:val="23"/>
        </w:rPr>
        <w:t>Ülke adı yazılacaktır.</w:t>
      </w:r>
    </w:p>
    <w:p w:rsidR="00951823" w:rsidRDefault="00951823" w:rsidP="00B52F10">
      <w:pPr>
        <w:autoSpaceDE w:val="0"/>
        <w:autoSpaceDN w:val="0"/>
        <w:adjustRightInd w:val="0"/>
        <w:rPr>
          <w:rFonts w:ascii="ArialMT" w:hAnsi="ArialMT" w:cs="ArialMT"/>
          <w:sz w:val="23"/>
          <w:szCs w:val="23"/>
        </w:rPr>
      </w:pPr>
    </w:p>
    <w:p w:rsidR="007D7F96" w:rsidRDefault="007D7F96"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 xml:space="preserve">Boyunlu </w:t>
      </w:r>
      <w:proofErr w:type="spellStart"/>
      <w:r>
        <w:rPr>
          <w:rFonts w:ascii="ArialMT" w:hAnsi="ArialMT" w:cs="ArialMT"/>
          <w:sz w:val="23"/>
          <w:szCs w:val="23"/>
        </w:rPr>
        <w:t>Flanş</w:t>
      </w:r>
      <w:proofErr w:type="spellEnd"/>
    </w:p>
    <w:p w:rsidR="007D7F96" w:rsidRDefault="007D7F96" w:rsidP="00B52F10">
      <w:pPr>
        <w:numPr>
          <w:ilvl w:val="3"/>
          <w:numId w:val="17"/>
        </w:numPr>
        <w:tabs>
          <w:tab w:val="clear" w:pos="2880"/>
          <w:tab w:val="num" w:pos="1440"/>
        </w:tabs>
        <w:autoSpaceDE w:val="0"/>
        <w:autoSpaceDN w:val="0"/>
        <w:adjustRightInd w:val="0"/>
        <w:ind w:left="0"/>
        <w:rPr>
          <w:rFonts w:ascii="ArialMT" w:hAnsi="ArialMT" w:cs="ArialMT"/>
          <w:sz w:val="23"/>
          <w:szCs w:val="23"/>
        </w:rPr>
      </w:pPr>
      <w:r>
        <w:rPr>
          <w:rFonts w:ascii="ArialMT" w:hAnsi="ArialMT" w:cs="ArialMT"/>
          <w:sz w:val="23"/>
          <w:szCs w:val="23"/>
        </w:rPr>
        <w:t>İmalatçının Adı veya Logosu</w:t>
      </w:r>
    </w:p>
    <w:p w:rsidR="007D7F96" w:rsidRDefault="007D7F96" w:rsidP="00B52F10">
      <w:pPr>
        <w:numPr>
          <w:ilvl w:val="3"/>
          <w:numId w:val="17"/>
        </w:numPr>
        <w:tabs>
          <w:tab w:val="clear" w:pos="2880"/>
          <w:tab w:val="num" w:pos="1440"/>
        </w:tabs>
        <w:autoSpaceDE w:val="0"/>
        <w:autoSpaceDN w:val="0"/>
        <w:adjustRightInd w:val="0"/>
        <w:ind w:left="0"/>
        <w:rPr>
          <w:rFonts w:ascii="ArialMT" w:hAnsi="ArialMT" w:cs="ArialMT"/>
          <w:sz w:val="23"/>
          <w:szCs w:val="23"/>
        </w:rPr>
      </w:pPr>
      <w:r>
        <w:rPr>
          <w:rFonts w:ascii="ArialMT" w:hAnsi="ArialMT" w:cs="ArialMT"/>
          <w:sz w:val="23"/>
          <w:szCs w:val="23"/>
        </w:rPr>
        <w:t>İmalat Standardı</w:t>
      </w:r>
    </w:p>
    <w:p w:rsidR="007D7F96" w:rsidRDefault="007D7F96" w:rsidP="00B52F10">
      <w:pPr>
        <w:numPr>
          <w:ilvl w:val="3"/>
          <w:numId w:val="17"/>
        </w:numPr>
        <w:tabs>
          <w:tab w:val="clear" w:pos="2880"/>
          <w:tab w:val="num" w:pos="1440"/>
        </w:tabs>
        <w:autoSpaceDE w:val="0"/>
        <w:autoSpaceDN w:val="0"/>
        <w:adjustRightInd w:val="0"/>
        <w:ind w:left="0"/>
        <w:rPr>
          <w:rFonts w:ascii="ArialMT" w:hAnsi="ArialMT" w:cs="ArialMT"/>
          <w:sz w:val="23"/>
          <w:szCs w:val="23"/>
        </w:rPr>
      </w:pPr>
      <w:r>
        <w:rPr>
          <w:rFonts w:ascii="ArialMT" w:hAnsi="ArialMT" w:cs="ArialMT"/>
          <w:sz w:val="23"/>
          <w:szCs w:val="23"/>
        </w:rPr>
        <w:t>İmalat Tarihi (ay, yıl)</w:t>
      </w:r>
    </w:p>
    <w:p w:rsidR="009435ED" w:rsidRDefault="007D7F96" w:rsidP="00B52F10">
      <w:pPr>
        <w:numPr>
          <w:ilvl w:val="3"/>
          <w:numId w:val="17"/>
        </w:numPr>
        <w:tabs>
          <w:tab w:val="clear" w:pos="2880"/>
          <w:tab w:val="num" w:pos="1440"/>
        </w:tabs>
        <w:autoSpaceDE w:val="0"/>
        <w:autoSpaceDN w:val="0"/>
        <w:adjustRightInd w:val="0"/>
        <w:ind w:left="0"/>
        <w:rPr>
          <w:rFonts w:ascii="ArialMT" w:hAnsi="ArialMT" w:cs="ArialMT"/>
          <w:sz w:val="23"/>
          <w:szCs w:val="23"/>
        </w:rPr>
      </w:pPr>
      <w:r>
        <w:rPr>
          <w:rFonts w:ascii="ArialMT" w:hAnsi="ArialMT" w:cs="ArialMT"/>
          <w:sz w:val="23"/>
          <w:szCs w:val="23"/>
        </w:rPr>
        <w:t>Boyutu</w:t>
      </w:r>
    </w:p>
    <w:p w:rsidR="007D7F96" w:rsidRDefault="007D7F96" w:rsidP="00B52F10">
      <w:pPr>
        <w:numPr>
          <w:ilvl w:val="3"/>
          <w:numId w:val="17"/>
        </w:numPr>
        <w:tabs>
          <w:tab w:val="clear" w:pos="2880"/>
          <w:tab w:val="num" w:pos="1440"/>
        </w:tabs>
        <w:autoSpaceDE w:val="0"/>
        <w:autoSpaceDN w:val="0"/>
        <w:adjustRightInd w:val="0"/>
        <w:ind w:left="0"/>
        <w:rPr>
          <w:rFonts w:ascii="ArialMT" w:hAnsi="ArialMT" w:cs="ArialMT"/>
          <w:sz w:val="23"/>
          <w:szCs w:val="23"/>
        </w:rPr>
      </w:pPr>
      <w:r>
        <w:rPr>
          <w:rFonts w:ascii="ArialMT" w:hAnsi="ArialMT" w:cs="ArialMT"/>
          <w:sz w:val="23"/>
          <w:szCs w:val="23"/>
        </w:rPr>
        <w:t>Malzeme Kalitesi</w:t>
      </w:r>
    </w:p>
    <w:p w:rsidR="007D7F96" w:rsidRDefault="007D7F96" w:rsidP="00B52F10">
      <w:pPr>
        <w:numPr>
          <w:ilvl w:val="3"/>
          <w:numId w:val="17"/>
        </w:numPr>
        <w:tabs>
          <w:tab w:val="clear" w:pos="2880"/>
          <w:tab w:val="num" w:pos="1440"/>
        </w:tabs>
        <w:autoSpaceDE w:val="0"/>
        <w:autoSpaceDN w:val="0"/>
        <w:adjustRightInd w:val="0"/>
        <w:ind w:left="0"/>
        <w:rPr>
          <w:rFonts w:ascii="ArialMT" w:hAnsi="ArialMT" w:cs="ArialMT"/>
          <w:sz w:val="23"/>
          <w:szCs w:val="23"/>
        </w:rPr>
      </w:pPr>
      <w:r>
        <w:rPr>
          <w:rFonts w:ascii="ArialMT" w:hAnsi="ArialMT" w:cs="ArialMT"/>
          <w:sz w:val="23"/>
          <w:szCs w:val="23"/>
        </w:rPr>
        <w:t>Basınç sınıfı yazılacaktır.</w:t>
      </w:r>
    </w:p>
    <w:p w:rsidR="00951823" w:rsidRDefault="00951823" w:rsidP="00B52F10">
      <w:pPr>
        <w:autoSpaceDE w:val="0"/>
        <w:autoSpaceDN w:val="0"/>
        <w:adjustRightInd w:val="0"/>
        <w:rPr>
          <w:rFonts w:ascii="ArialMT" w:hAnsi="ArialMT" w:cs="ArialMT"/>
          <w:sz w:val="23"/>
          <w:szCs w:val="23"/>
        </w:rPr>
      </w:pPr>
    </w:p>
    <w:p w:rsidR="007D7F96" w:rsidRDefault="007D7F96"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proofErr w:type="spellStart"/>
      <w:r>
        <w:rPr>
          <w:rFonts w:ascii="ArialMT" w:hAnsi="ArialMT" w:cs="ArialMT"/>
          <w:sz w:val="23"/>
          <w:szCs w:val="23"/>
        </w:rPr>
        <w:t>Tridolet</w:t>
      </w:r>
      <w:proofErr w:type="spellEnd"/>
      <w:r>
        <w:rPr>
          <w:rFonts w:ascii="ArialMT" w:hAnsi="ArialMT" w:cs="ArialMT"/>
          <w:sz w:val="23"/>
          <w:szCs w:val="23"/>
        </w:rPr>
        <w:t xml:space="preserve">, </w:t>
      </w:r>
      <w:proofErr w:type="spellStart"/>
      <w:r>
        <w:rPr>
          <w:rFonts w:ascii="ArialMT" w:hAnsi="ArialMT" w:cs="ArialMT"/>
          <w:sz w:val="23"/>
          <w:szCs w:val="23"/>
        </w:rPr>
        <w:t>Sokolet</w:t>
      </w:r>
      <w:proofErr w:type="spellEnd"/>
    </w:p>
    <w:p w:rsidR="007D7F96" w:rsidRPr="006D1400" w:rsidRDefault="007D7F96" w:rsidP="006D1400">
      <w:pPr>
        <w:pStyle w:val="ListeParagraf"/>
        <w:numPr>
          <w:ilvl w:val="0"/>
          <w:numId w:val="49"/>
        </w:numPr>
        <w:autoSpaceDE w:val="0"/>
        <w:autoSpaceDN w:val="0"/>
        <w:adjustRightInd w:val="0"/>
        <w:ind w:left="0" w:hanging="426"/>
        <w:rPr>
          <w:rFonts w:ascii="ArialMT" w:hAnsi="ArialMT" w:cs="ArialMT"/>
          <w:sz w:val="23"/>
          <w:szCs w:val="23"/>
        </w:rPr>
      </w:pPr>
      <w:r w:rsidRPr="006D1400">
        <w:rPr>
          <w:rFonts w:ascii="ArialMT" w:hAnsi="ArialMT" w:cs="ArialMT"/>
          <w:sz w:val="23"/>
          <w:szCs w:val="23"/>
        </w:rPr>
        <w:t>İmalatçının Adı ve Logosu</w:t>
      </w:r>
    </w:p>
    <w:p w:rsidR="007D7F96" w:rsidRPr="006D1400" w:rsidRDefault="007D7F96" w:rsidP="006D1400">
      <w:pPr>
        <w:pStyle w:val="ListeParagraf"/>
        <w:numPr>
          <w:ilvl w:val="0"/>
          <w:numId w:val="49"/>
        </w:numPr>
        <w:autoSpaceDE w:val="0"/>
        <w:autoSpaceDN w:val="0"/>
        <w:adjustRightInd w:val="0"/>
        <w:ind w:left="0" w:hanging="426"/>
        <w:rPr>
          <w:rFonts w:ascii="Tahoma" w:hAnsi="Tahoma" w:cs="Tahoma"/>
          <w:bCs/>
          <w:sz w:val="22"/>
          <w:szCs w:val="22"/>
        </w:rPr>
      </w:pPr>
      <w:r w:rsidRPr="006D1400">
        <w:rPr>
          <w:rFonts w:ascii="ArialMT" w:hAnsi="ArialMT" w:cs="ArialMT"/>
          <w:sz w:val="23"/>
          <w:szCs w:val="23"/>
        </w:rPr>
        <w:t>İmalat Standardı</w:t>
      </w:r>
    </w:p>
    <w:p w:rsidR="009435ED" w:rsidRPr="006D1400" w:rsidRDefault="009435ED" w:rsidP="006D1400">
      <w:pPr>
        <w:pStyle w:val="ListeParagraf"/>
        <w:numPr>
          <w:ilvl w:val="0"/>
          <w:numId w:val="49"/>
        </w:numPr>
        <w:autoSpaceDE w:val="0"/>
        <w:autoSpaceDN w:val="0"/>
        <w:adjustRightInd w:val="0"/>
        <w:ind w:left="0" w:hanging="426"/>
        <w:rPr>
          <w:rFonts w:ascii="ArialMT" w:hAnsi="ArialMT" w:cs="ArialMT"/>
          <w:sz w:val="23"/>
          <w:szCs w:val="23"/>
        </w:rPr>
      </w:pPr>
      <w:r w:rsidRPr="006D1400">
        <w:rPr>
          <w:rFonts w:ascii="ArialMT" w:hAnsi="ArialMT" w:cs="ArialMT"/>
          <w:sz w:val="23"/>
          <w:szCs w:val="23"/>
        </w:rPr>
        <w:t>İmalat Tarihi (ay, yıl)</w:t>
      </w:r>
    </w:p>
    <w:p w:rsidR="009435ED" w:rsidRPr="006D1400" w:rsidRDefault="009435ED" w:rsidP="006D1400">
      <w:pPr>
        <w:pStyle w:val="ListeParagraf"/>
        <w:numPr>
          <w:ilvl w:val="0"/>
          <w:numId w:val="49"/>
        </w:numPr>
        <w:autoSpaceDE w:val="0"/>
        <w:autoSpaceDN w:val="0"/>
        <w:adjustRightInd w:val="0"/>
        <w:ind w:left="0" w:hanging="426"/>
        <w:rPr>
          <w:rFonts w:ascii="ArialMT" w:hAnsi="ArialMT" w:cs="ArialMT"/>
          <w:sz w:val="23"/>
          <w:szCs w:val="23"/>
        </w:rPr>
      </w:pPr>
      <w:r w:rsidRPr="006D1400">
        <w:rPr>
          <w:rFonts w:ascii="ArialMT" w:hAnsi="ArialMT" w:cs="ArialMT"/>
          <w:sz w:val="23"/>
          <w:szCs w:val="23"/>
        </w:rPr>
        <w:t>Boyutu</w:t>
      </w:r>
    </w:p>
    <w:p w:rsidR="009435ED" w:rsidRPr="006D1400" w:rsidRDefault="009435ED" w:rsidP="006D1400">
      <w:pPr>
        <w:pStyle w:val="ListeParagraf"/>
        <w:numPr>
          <w:ilvl w:val="0"/>
          <w:numId w:val="49"/>
        </w:numPr>
        <w:autoSpaceDE w:val="0"/>
        <w:autoSpaceDN w:val="0"/>
        <w:adjustRightInd w:val="0"/>
        <w:ind w:left="0" w:hanging="426"/>
        <w:rPr>
          <w:rFonts w:ascii="ArialMT" w:hAnsi="ArialMT" w:cs="ArialMT"/>
          <w:sz w:val="23"/>
          <w:szCs w:val="23"/>
        </w:rPr>
      </w:pPr>
      <w:r w:rsidRPr="006D1400">
        <w:rPr>
          <w:rFonts w:ascii="ArialMT" w:hAnsi="ArialMT" w:cs="ArialMT"/>
          <w:sz w:val="23"/>
          <w:szCs w:val="23"/>
        </w:rPr>
        <w:t>Malzeme Kalitesi</w:t>
      </w:r>
    </w:p>
    <w:p w:rsidR="009435ED" w:rsidRPr="006D1400" w:rsidRDefault="009435ED" w:rsidP="006D1400">
      <w:pPr>
        <w:pStyle w:val="ListeParagraf"/>
        <w:numPr>
          <w:ilvl w:val="0"/>
          <w:numId w:val="49"/>
        </w:numPr>
        <w:autoSpaceDE w:val="0"/>
        <w:autoSpaceDN w:val="0"/>
        <w:adjustRightInd w:val="0"/>
        <w:ind w:left="0" w:hanging="426"/>
        <w:rPr>
          <w:rFonts w:ascii="ArialMT" w:hAnsi="ArialMT" w:cs="ArialMT"/>
          <w:sz w:val="23"/>
          <w:szCs w:val="23"/>
        </w:rPr>
      </w:pPr>
      <w:r w:rsidRPr="006D1400">
        <w:rPr>
          <w:rFonts w:ascii="ArialMT" w:hAnsi="ArialMT" w:cs="ArialMT"/>
          <w:sz w:val="23"/>
          <w:szCs w:val="23"/>
        </w:rPr>
        <w:t>Basınç Sınıfı yazılacaktır.</w:t>
      </w:r>
    </w:p>
    <w:p w:rsidR="00951823" w:rsidRDefault="00951823" w:rsidP="00B52F10">
      <w:pPr>
        <w:autoSpaceDE w:val="0"/>
        <w:autoSpaceDN w:val="0"/>
        <w:adjustRightInd w:val="0"/>
        <w:rPr>
          <w:rFonts w:ascii="ArialMT" w:hAnsi="ArialMT" w:cs="ArialMT"/>
          <w:sz w:val="23"/>
          <w:szCs w:val="23"/>
        </w:rPr>
      </w:pPr>
    </w:p>
    <w:p w:rsidR="009435ED" w:rsidRDefault="009435ED"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Saplamalar Somunlar</w:t>
      </w:r>
    </w:p>
    <w:p w:rsidR="009435ED" w:rsidRDefault="009435ED" w:rsidP="00B52F10">
      <w:pPr>
        <w:numPr>
          <w:ilvl w:val="7"/>
          <w:numId w:val="17"/>
        </w:numPr>
        <w:tabs>
          <w:tab w:val="clear" w:pos="5760"/>
          <w:tab w:val="num" w:pos="1440"/>
        </w:tabs>
        <w:autoSpaceDE w:val="0"/>
        <w:autoSpaceDN w:val="0"/>
        <w:adjustRightInd w:val="0"/>
        <w:ind w:left="0"/>
        <w:rPr>
          <w:rFonts w:ascii="ArialMT" w:hAnsi="ArialMT" w:cs="ArialMT"/>
          <w:sz w:val="23"/>
          <w:szCs w:val="23"/>
        </w:rPr>
      </w:pPr>
      <w:r>
        <w:rPr>
          <w:rFonts w:ascii="ArialMT" w:hAnsi="ArialMT" w:cs="ArialMT"/>
          <w:sz w:val="23"/>
          <w:szCs w:val="23"/>
        </w:rPr>
        <w:t>İmalatçının Adı veya Logosu</w:t>
      </w:r>
    </w:p>
    <w:p w:rsidR="009435ED" w:rsidRDefault="009435ED" w:rsidP="00B52F10">
      <w:pPr>
        <w:numPr>
          <w:ilvl w:val="7"/>
          <w:numId w:val="17"/>
        </w:numPr>
        <w:tabs>
          <w:tab w:val="clear" w:pos="5760"/>
          <w:tab w:val="num" w:pos="1440"/>
        </w:tabs>
        <w:autoSpaceDE w:val="0"/>
        <w:autoSpaceDN w:val="0"/>
        <w:adjustRightInd w:val="0"/>
        <w:ind w:left="0"/>
        <w:rPr>
          <w:rFonts w:ascii="ArialMT" w:hAnsi="ArialMT" w:cs="ArialMT"/>
          <w:sz w:val="23"/>
          <w:szCs w:val="23"/>
        </w:rPr>
      </w:pPr>
      <w:r>
        <w:rPr>
          <w:rFonts w:ascii="ArialMT" w:hAnsi="ArialMT" w:cs="ArialMT"/>
          <w:sz w:val="23"/>
          <w:szCs w:val="23"/>
        </w:rPr>
        <w:t>B.7 işareti</w:t>
      </w:r>
    </w:p>
    <w:p w:rsidR="009435ED" w:rsidRDefault="009435ED" w:rsidP="00B52F10">
      <w:pPr>
        <w:numPr>
          <w:ilvl w:val="7"/>
          <w:numId w:val="17"/>
        </w:numPr>
        <w:tabs>
          <w:tab w:val="clear" w:pos="5760"/>
          <w:tab w:val="num" w:pos="1440"/>
        </w:tabs>
        <w:autoSpaceDE w:val="0"/>
        <w:autoSpaceDN w:val="0"/>
        <w:adjustRightInd w:val="0"/>
        <w:ind w:left="0"/>
        <w:rPr>
          <w:rFonts w:ascii="ArialMT" w:hAnsi="ArialMT" w:cs="ArialMT"/>
          <w:sz w:val="23"/>
          <w:szCs w:val="23"/>
        </w:rPr>
      </w:pPr>
      <w:r>
        <w:rPr>
          <w:rFonts w:ascii="ArialMT" w:hAnsi="ArialMT" w:cs="ArialMT"/>
          <w:sz w:val="23"/>
          <w:szCs w:val="23"/>
        </w:rPr>
        <w:t>İmalat Tarihi (ay, yıl) yazılacaktır.</w:t>
      </w:r>
    </w:p>
    <w:p w:rsidR="006D1400" w:rsidRDefault="006D1400" w:rsidP="006D1400">
      <w:pPr>
        <w:autoSpaceDE w:val="0"/>
        <w:autoSpaceDN w:val="0"/>
        <w:adjustRightInd w:val="0"/>
        <w:rPr>
          <w:rFonts w:ascii="ArialMT" w:hAnsi="ArialMT" w:cs="ArialMT"/>
          <w:sz w:val="23"/>
          <w:szCs w:val="23"/>
        </w:rPr>
      </w:pPr>
    </w:p>
    <w:p w:rsidR="009435ED" w:rsidRDefault="009435ED"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Spiral Sarımlı Çelik Contalar</w:t>
      </w:r>
    </w:p>
    <w:p w:rsidR="009435ED" w:rsidRDefault="009435ED" w:rsidP="00B52F10">
      <w:pPr>
        <w:numPr>
          <w:ilvl w:val="0"/>
          <w:numId w:val="18"/>
        </w:numPr>
        <w:autoSpaceDE w:val="0"/>
        <w:autoSpaceDN w:val="0"/>
        <w:adjustRightInd w:val="0"/>
        <w:ind w:left="0"/>
        <w:rPr>
          <w:rFonts w:ascii="ArialMT" w:hAnsi="ArialMT" w:cs="ArialMT"/>
          <w:sz w:val="23"/>
          <w:szCs w:val="23"/>
        </w:rPr>
      </w:pPr>
      <w:r>
        <w:rPr>
          <w:rFonts w:ascii="ArialMT" w:hAnsi="ArialMT" w:cs="ArialMT"/>
          <w:sz w:val="23"/>
          <w:szCs w:val="23"/>
        </w:rPr>
        <w:t>İmalatçının adı veya logosu,</w:t>
      </w:r>
    </w:p>
    <w:p w:rsidR="009435ED" w:rsidRDefault="009435ED" w:rsidP="00B52F10">
      <w:pPr>
        <w:numPr>
          <w:ilvl w:val="0"/>
          <w:numId w:val="18"/>
        </w:numPr>
        <w:autoSpaceDE w:val="0"/>
        <w:autoSpaceDN w:val="0"/>
        <w:adjustRightInd w:val="0"/>
        <w:ind w:left="0"/>
        <w:rPr>
          <w:rFonts w:ascii="ArialMT" w:hAnsi="ArialMT" w:cs="ArialMT"/>
          <w:sz w:val="23"/>
          <w:szCs w:val="23"/>
        </w:rPr>
      </w:pPr>
      <w:r>
        <w:rPr>
          <w:rFonts w:ascii="ArialMT" w:hAnsi="ArialMT" w:cs="ArialMT"/>
          <w:sz w:val="23"/>
          <w:szCs w:val="23"/>
        </w:rPr>
        <w:t>Nominal Çap</w:t>
      </w:r>
    </w:p>
    <w:p w:rsidR="009435ED" w:rsidRDefault="009435ED" w:rsidP="00B52F10">
      <w:pPr>
        <w:numPr>
          <w:ilvl w:val="0"/>
          <w:numId w:val="18"/>
        </w:numPr>
        <w:autoSpaceDE w:val="0"/>
        <w:autoSpaceDN w:val="0"/>
        <w:adjustRightInd w:val="0"/>
        <w:ind w:left="0"/>
        <w:rPr>
          <w:rFonts w:ascii="ArialMT" w:hAnsi="ArialMT" w:cs="ArialMT"/>
          <w:sz w:val="23"/>
          <w:szCs w:val="23"/>
        </w:rPr>
      </w:pPr>
      <w:r>
        <w:rPr>
          <w:rFonts w:ascii="ArialMT" w:hAnsi="ArialMT" w:cs="ArialMT"/>
          <w:sz w:val="23"/>
          <w:szCs w:val="23"/>
        </w:rPr>
        <w:t>Basınç Sınıfı</w:t>
      </w:r>
    </w:p>
    <w:p w:rsidR="009435ED" w:rsidRDefault="009435ED" w:rsidP="00B52F10">
      <w:pPr>
        <w:numPr>
          <w:ilvl w:val="0"/>
          <w:numId w:val="18"/>
        </w:numPr>
        <w:autoSpaceDE w:val="0"/>
        <w:autoSpaceDN w:val="0"/>
        <w:adjustRightInd w:val="0"/>
        <w:ind w:left="0"/>
        <w:rPr>
          <w:rFonts w:ascii="ArialMT" w:hAnsi="ArialMT" w:cs="ArialMT"/>
          <w:sz w:val="23"/>
          <w:szCs w:val="23"/>
        </w:rPr>
      </w:pPr>
      <w:r>
        <w:rPr>
          <w:rFonts w:ascii="ArialMT" w:hAnsi="ArialMT" w:cs="ArialMT"/>
          <w:sz w:val="23"/>
          <w:szCs w:val="23"/>
        </w:rPr>
        <w:t>Sarım Malzemesi Cinsi yazılacaktır.</w:t>
      </w:r>
    </w:p>
    <w:p w:rsidR="009435ED" w:rsidRDefault="009435ED" w:rsidP="00B52F10">
      <w:pPr>
        <w:autoSpaceDE w:val="0"/>
        <w:autoSpaceDN w:val="0"/>
        <w:adjustRightInd w:val="0"/>
        <w:rPr>
          <w:rFonts w:ascii="ArialMT" w:hAnsi="ArialMT" w:cs="ArialMT"/>
          <w:sz w:val="23"/>
          <w:szCs w:val="23"/>
        </w:rPr>
      </w:pPr>
    </w:p>
    <w:p w:rsidR="009435ED" w:rsidRPr="00951823" w:rsidRDefault="009435ED" w:rsidP="00B52F10">
      <w:pPr>
        <w:numPr>
          <w:ilvl w:val="1"/>
          <w:numId w:val="37"/>
        </w:numPr>
        <w:autoSpaceDE w:val="0"/>
        <w:autoSpaceDN w:val="0"/>
        <w:adjustRightInd w:val="0"/>
        <w:ind w:left="0"/>
        <w:rPr>
          <w:rFonts w:ascii="Tahoma" w:hAnsi="Tahoma" w:cs="Tahoma"/>
          <w:b/>
          <w:bCs/>
          <w:sz w:val="22"/>
          <w:szCs w:val="22"/>
        </w:rPr>
      </w:pPr>
      <w:r w:rsidRPr="00951823">
        <w:rPr>
          <w:rFonts w:ascii="Tahoma" w:hAnsi="Tahoma" w:cs="Tahoma"/>
          <w:b/>
          <w:bCs/>
          <w:sz w:val="22"/>
          <w:szCs w:val="22"/>
        </w:rPr>
        <w:t>İzolasyon Contaları</w:t>
      </w:r>
    </w:p>
    <w:p w:rsidR="009435ED" w:rsidRPr="00951823" w:rsidRDefault="009435ED" w:rsidP="00B52F10">
      <w:pPr>
        <w:numPr>
          <w:ilvl w:val="2"/>
          <w:numId w:val="37"/>
        </w:numPr>
        <w:autoSpaceDE w:val="0"/>
        <w:autoSpaceDN w:val="0"/>
        <w:adjustRightInd w:val="0"/>
        <w:ind w:left="0"/>
        <w:rPr>
          <w:rFonts w:ascii="Tahoma" w:hAnsi="Tahoma" w:cs="Tahoma"/>
          <w:b/>
          <w:bCs/>
          <w:sz w:val="22"/>
          <w:szCs w:val="22"/>
        </w:rPr>
      </w:pPr>
      <w:r w:rsidRPr="00951823">
        <w:rPr>
          <w:rFonts w:ascii="Tahoma" w:hAnsi="Tahoma" w:cs="Tahoma"/>
          <w:b/>
          <w:bCs/>
          <w:sz w:val="22"/>
          <w:szCs w:val="22"/>
        </w:rPr>
        <w:t>Teknik Özellikler</w:t>
      </w:r>
    </w:p>
    <w:p w:rsidR="009435ED" w:rsidRDefault="009435ED"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 xml:space="preserve">İzolasyon contaları </w:t>
      </w:r>
      <w:r w:rsidR="006D1400">
        <w:rPr>
          <w:rFonts w:ascii="ArialMT" w:hAnsi="ArialMT" w:cs="ArialMT"/>
          <w:sz w:val="23"/>
          <w:szCs w:val="23"/>
        </w:rPr>
        <w:t xml:space="preserve">PE hattan beslenen istasyonların çıkış tarafının çelik olması durumunda sadece </w:t>
      </w:r>
      <w:r>
        <w:rPr>
          <w:rFonts w:ascii="ArialMT" w:hAnsi="ArialMT" w:cs="ArialMT"/>
          <w:sz w:val="23"/>
          <w:szCs w:val="23"/>
        </w:rPr>
        <w:t>çıkış</w:t>
      </w:r>
      <w:r w:rsidR="00D80D0F">
        <w:rPr>
          <w:rFonts w:ascii="ArialMT" w:hAnsi="ArialMT" w:cs="ArialMT"/>
          <w:sz w:val="23"/>
          <w:szCs w:val="23"/>
        </w:rPr>
        <w:t>ına</w:t>
      </w:r>
      <w:r w:rsidR="006D1400">
        <w:rPr>
          <w:rFonts w:ascii="ArialMT" w:hAnsi="ArialMT" w:cs="ArialMT"/>
          <w:sz w:val="23"/>
          <w:szCs w:val="23"/>
        </w:rPr>
        <w:t xml:space="preserve">, ST hattan beslenen müşteri istasyonlarında ise çıkış </w:t>
      </w:r>
      <w:proofErr w:type="spellStart"/>
      <w:r w:rsidR="006D1400">
        <w:rPr>
          <w:rFonts w:ascii="ArialMT" w:hAnsi="ArialMT" w:cs="ArialMT"/>
          <w:sz w:val="23"/>
          <w:szCs w:val="23"/>
        </w:rPr>
        <w:t>tarafı’da</w:t>
      </w:r>
      <w:proofErr w:type="spellEnd"/>
      <w:r w:rsidR="006D1400">
        <w:rPr>
          <w:rFonts w:ascii="ArialMT" w:hAnsi="ArialMT" w:cs="ArialMT"/>
          <w:sz w:val="23"/>
          <w:szCs w:val="23"/>
        </w:rPr>
        <w:t xml:space="preserve"> çelik olanların hem girişine hem çıkışına, çıkış tarafı PE olanların ise sadece giriş kısmına</w:t>
      </w:r>
      <w:r w:rsidR="00D80D0F">
        <w:rPr>
          <w:rFonts w:ascii="ArialMT" w:hAnsi="ArialMT" w:cs="ArialMT"/>
          <w:sz w:val="23"/>
          <w:szCs w:val="23"/>
        </w:rPr>
        <w:t xml:space="preserve"> konulacaktır.</w:t>
      </w:r>
      <w:r>
        <w:rPr>
          <w:rFonts w:ascii="ArialMT" w:hAnsi="ArialMT" w:cs="ArialMT"/>
          <w:sz w:val="23"/>
          <w:szCs w:val="23"/>
        </w:rPr>
        <w:t xml:space="preserve"> </w:t>
      </w:r>
    </w:p>
    <w:p w:rsidR="009435ED" w:rsidRDefault="009435ED"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İzolasyon contaları yer üstünde kalacak şekilde monte edilmelidir.</w:t>
      </w:r>
    </w:p>
    <w:p w:rsidR="009435ED" w:rsidRDefault="009435ED"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 xml:space="preserve">Endüstriyel </w:t>
      </w:r>
      <w:proofErr w:type="spellStart"/>
      <w:r>
        <w:rPr>
          <w:rFonts w:ascii="ArialMT" w:hAnsi="ArialMT" w:cs="ArialMT"/>
          <w:sz w:val="23"/>
          <w:szCs w:val="23"/>
        </w:rPr>
        <w:t>RMS’lerin</w:t>
      </w:r>
      <w:proofErr w:type="spellEnd"/>
      <w:r>
        <w:rPr>
          <w:rFonts w:ascii="ArialMT" w:hAnsi="ArialMT" w:cs="ArialMT"/>
          <w:sz w:val="23"/>
          <w:szCs w:val="23"/>
        </w:rPr>
        <w:t xml:space="preserve"> </w:t>
      </w:r>
      <w:proofErr w:type="gramStart"/>
      <w:r>
        <w:rPr>
          <w:rFonts w:ascii="ArialMT" w:hAnsi="ArialMT" w:cs="ArialMT"/>
          <w:sz w:val="23"/>
          <w:szCs w:val="23"/>
        </w:rPr>
        <w:t>izolasyon</w:t>
      </w:r>
      <w:proofErr w:type="gramEnd"/>
      <w:r>
        <w:rPr>
          <w:rFonts w:ascii="ArialMT" w:hAnsi="ArialMT" w:cs="ArialMT"/>
          <w:sz w:val="23"/>
          <w:szCs w:val="23"/>
        </w:rPr>
        <w:t xml:space="preserve"> contaları </w:t>
      </w:r>
      <w:r w:rsidR="006D1400">
        <w:rPr>
          <w:rFonts w:ascii="ArialMT" w:hAnsi="ArialMT" w:cs="ArialMT"/>
          <w:sz w:val="23"/>
          <w:szCs w:val="23"/>
        </w:rPr>
        <w:t xml:space="preserve">basınç </w:t>
      </w:r>
      <w:r>
        <w:rPr>
          <w:rFonts w:ascii="ArialMT" w:hAnsi="ArialMT" w:cs="ArialMT"/>
          <w:sz w:val="23"/>
          <w:szCs w:val="23"/>
        </w:rPr>
        <w:t>ANSI 150</w:t>
      </w:r>
      <w:r w:rsidR="00D80D0F">
        <w:rPr>
          <w:rFonts w:ascii="ArialMT" w:hAnsi="ArialMT" w:cs="ArialMT"/>
          <w:sz w:val="23"/>
          <w:szCs w:val="23"/>
        </w:rPr>
        <w:t xml:space="preserve"> veya PN16</w:t>
      </w:r>
      <w:r>
        <w:rPr>
          <w:rFonts w:ascii="ArialMT" w:hAnsi="ArialMT" w:cs="ArialMT"/>
          <w:sz w:val="23"/>
          <w:szCs w:val="23"/>
        </w:rPr>
        <w:t xml:space="preserve"> basınç sınıfına</w:t>
      </w:r>
      <w:r w:rsidR="00951823">
        <w:rPr>
          <w:rFonts w:ascii="ArialMT" w:hAnsi="ArialMT" w:cs="ArialMT"/>
          <w:sz w:val="23"/>
          <w:szCs w:val="23"/>
        </w:rPr>
        <w:t xml:space="preserve"> </w:t>
      </w:r>
      <w:r>
        <w:rPr>
          <w:rFonts w:ascii="ArialMT" w:hAnsi="ArialMT" w:cs="ArialMT"/>
          <w:sz w:val="23"/>
          <w:szCs w:val="23"/>
        </w:rPr>
        <w:t>uygun olarak seçilecektir.</w:t>
      </w:r>
    </w:p>
    <w:p w:rsidR="009435ED" w:rsidRPr="00D80D0F" w:rsidRDefault="009435ED"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sidRPr="00D80D0F">
        <w:rPr>
          <w:rFonts w:ascii="ArialMT" w:hAnsi="ArialMT" w:cs="ArialMT"/>
          <w:sz w:val="23"/>
          <w:szCs w:val="23"/>
        </w:rPr>
        <w:t>İzolasyon contaları yekpare ve</w:t>
      </w:r>
      <w:r w:rsidR="0085763C" w:rsidRPr="00D80D0F">
        <w:rPr>
          <w:rFonts w:ascii="ArialMT" w:hAnsi="ArialMT" w:cs="ArialMT"/>
          <w:sz w:val="23"/>
          <w:szCs w:val="23"/>
        </w:rPr>
        <w:t xml:space="preserve"> iki ucu</w:t>
      </w:r>
      <w:r w:rsidRPr="00D80D0F">
        <w:rPr>
          <w:rFonts w:ascii="ArialMT" w:hAnsi="ArialMT" w:cs="ArialMT"/>
          <w:sz w:val="23"/>
          <w:szCs w:val="23"/>
        </w:rPr>
        <w:t xml:space="preserve"> </w:t>
      </w:r>
      <w:proofErr w:type="spellStart"/>
      <w:r w:rsidRPr="00D80D0F">
        <w:rPr>
          <w:rFonts w:ascii="ArialMT" w:hAnsi="ArialMT" w:cs="ArialMT"/>
          <w:sz w:val="23"/>
          <w:szCs w:val="23"/>
        </w:rPr>
        <w:t>flanş</w:t>
      </w:r>
      <w:proofErr w:type="spellEnd"/>
      <w:r w:rsidRPr="00D80D0F">
        <w:rPr>
          <w:rFonts w:ascii="ArialMT" w:hAnsi="ArialMT" w:cs="ArialMT"/>
          <w:sz w:val="23"/>
          <w:szCs w:val="23"/>
        </w:rPr>
        <w:t xml:space="preserve"> bağlantılı olacaktır.</w:t>
      </w:r>
    </w:p>
    <w:p w:rsidR="00D80D0F" w:rsidRPr="00B52F10" w:rsidRDefault="009435ED"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Contaların imalinde kullanılacak izolasyon malzemesi, gaz bileşenlerinin etkisi</w:t>
      </w:r>
      <w:r w:rsidR="00D80D0F">
        <w:rPr>
          <w:rFonts w:ascii="ArialMT" w:hAnsi="ArialMT" w:cs="ArialMT"/>
          <w:sz w:val="23"/>
          <w:szCs w:val="23"/>
        </w:rPr>
        <w:t xml:space="preserve"> </w:t>
      </w:r>
      <w:r w:rsidRPr="00D80D0F">
        <w:rPr>
          <w:rFonts w:ascii="ArialMT" w:hAnsi="ArialMT" w:cs="ArialMT"/>
          <w:sz w:val="23"/>
          <w:szCs w:val="23"/>
        </w:rPr>
        <w:t>sonucunda elektriksel ve mekanik özellikleri değişmeyecek bir malzeme olmalı ve bu amaca uygun bir şekilde tasarlanmalıdır.</w:t>
      </w:r>
    </w:p>
    <w:p w:rsidR="009435ED" w:rsidRDefault="009435ED"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 xml:space="preserve">Dış kaplama </w:t>
      </w:r>
      <w:proofErr w:type="spellStart"/>
      <w:r>
        <w:rPr>
          <w:rFonts w:ascii="ArialMT" w:hAnsi="ArialMT" w:cs="ArialMT"/>
          <w:sz w:val="23"/>
          <w:szCs w:val="23"/>
        </w:rPr>
        <w:t>epoksi</w:t>
      </w:r>
      <w:proofErr w:type="spellEnd"/>
      <w:r>
        <w:rPr>
          <w:rFonts w:ascii="ArialMT" w:hAnsi="ArialMT" w:cs="ArialMT"/>
          <w:sz w:val="23"/>
          <w:szCs w:val="23"/>
        </w:rPr>
        <w:t xml:space="preserve"> esaslı 75 mikron kalınlığında olacaktır.</w:t>
      </w:r>
    </w:p>
    <w:p w:rsidR="009435ED" w:rsidRDefault="009435ED"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İç kaplama, kalınlığı 300 mikrondan az contalarda contanın her iki yanında, en az</w:t>
      </w:r>
      <w:r w:rsidR="00951823">
        <w:rPr>
          <w:rFonts w:ascii="ArialMT" w:hAnsi="ArialMT" w:cs="ArialMT"/>
          <w:sz w:val="23"/>
          <w:szCs w:val="23"/>
        </w:rPr>
        <w:t xml:space="preserve"> </w:t>
      </w:r>
      <w:r>
        <w:rPr>
          <w:rFonts w:ascii="ArialMT" w:hAnsi="ArialMT" w:cs="ArialMT"/>
          <w:sz w:val="23"/>
          <w:szCs w:val="23"/>
        </w:rPr>
        <w:t>0,75 D dışarı taşacak şekilde yapılacaktır.</w:t>
      </w:r>
    </w:p>
    <w:p w:rsidR="0008474B" w:rsidRDefault="0008474B" w:rsidP="00B52F10">
      <w:pPr>
        <w:autoSpaceDE w:val="0"/>
        <w:autoSpaceDN w:val="0"/>
        <w:adjustRightInd w:val="0"/>
        <w:rPr>
          <w:rFonts w:ascii="ArialMT" w:hAnsi="ArialMT" w:cs="ArialMT"/>
          <w:sz w:val="23"/>
          <w:szCs w:val="23"/>
        </w:rPr>
      </w:pPr>
    </w:p>
    <w:p w:rsidR="0085763C" w:rsidRPr="00951823" w:rsidRDefault="0085763C" w:rsidP="00B52F10">
      <w:pPr>
        <w:numPr>
          <w:ilvl w:val="2"/>
          <w:numId w:val="37"/>
        </w:numPr>
        <w:autoSpaceDE w:val="0"/>
        <w:autoSpaceDN w:val="0"/>
        <w:adjustRightInd w:val="0"/>
        <w:ind w:left="0"/>
        <w:rPr>
          <w:rFonts w:ascii="Tahoma" w:hAnsi="Tahoma" w:cs="Tahoma"/>
          <w:b/>
          <w:bCs/>
          <w:sz w:val="22"/>
          <w:szCs w:val="22"/>
        </w:rPr>
      </w:pPr>
      <w:r w:rsidRPr="00951823">
        <w:rPr>
          <w:rFonts w:ascii="Tahoma" w:hAnsi="Tahoma" w:cs="Tahoma"/>
          <w:b/>
          <w:bCs/>
          <w:sz w:val="22"/>
          <w:szCs w:val="22"/>
        </w:rPr>
        <w:t>Kalite Kontrol</w:t>
      </w:r>
    </w:p>
    <w:p w:rsidR="0085763C" w:rsidRDefault="0085763C"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İzolasyon contaların metalik parçaları MSS SP 44 hükümleri esas alınarak kimyasal</w:t>
      </w:r>
      <w:r w:rsidR="00951823">
        <w:rPr>
          <w:rFonts w:ascii="ArialMT" w:hAnsi="ArialMT" w:cs="ArialMT"/>
          <w:sz w:val="23"/>
          <w:szCs w:val="23"/>
        </w:rPr>
        <w:t xml:space="preserve"> </w:t>
      </w:r>
      <w:r>
        <w:rPr>
          <w:rFonts w:ascii="ArialMT" w:hAnsi="ArialMT" w:cs="ArialMT"/>
          <w:sz w:val="23"/>
          <w:szCs w:val="23"/>
        </w:rPr>
        <w:t>ve fiziksel özellikleri ve kırılma tokluğu itibariyle imalatçı tarafından test edilecektir.</w:t>
      </w:r>
    </w:p>
    <w:p w:rsidR="0085763C" w:rsidRPr="00D80D0F" w:rsidRDefault="0085763C"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 xml:space="preserve">Elektriksel Direnç Testi: </w:t>
      </w:r>
      <w:smartTag w:uri="urn:schemas-microsoft-com:office:smarttags" w:element="metricconverter">
        <w:smartTagPr>
          <w:attr w:name="ProductID" w:val="25ﾰC"/>
        </w:smartTagPr>
        <w:r>
          <w:rPr>
            <w:rFonts w:ascii="ArialMT" w:hAnsi="ArialMT" w:cs="ArialMT"/>
            <w:sz w:val="23"/>
            <w:szCs w:val="23"/>
          </w:rPr>
          <w:t>25</w:t>
        </w:r>
        <w:r w:rsidRPr="00951823">
          <w:rPr>
            <w:rFonts w:ascii="ArialMT" w:hAnsi="ArialMT" w:cs="ArialMT"/>
            <w:sz w:val="23"/>
            <w:szCs w:val="23"/>
          </w:rPr>
          <w:t>°</w:t>
        </w:r>
        <w:r>
          <w:rPr>
            <w:rFonts w:ascii="ArialMT" w:hAnsi="ArialMT" w:cs="ArialMT"/>
            <w:sz w:val="23"/>
            <w:szCs w:val="23"/>
          </w:rPr>
          <w:t>C</w:t>
        </w:r>
      </w:smartTag>
      <w:r>
        <w:rPr>
          <w:rFonts w:ascii="ArialMT" w:hAnsi="ArialMT" w:cs="ArialMT"/>
          <w:sz w:val="23"/>
          <w:szCs w:val="23"/>
        </w:rPr>
        <w:t xml:space="preserve"> </w:t>
      </w:r>
      <w:proofErr w:type="spellStart"/>
      <w:r>
        <w:rPr>
          <w:rFonts w:ascii="ArialMT" w:hAnsi="ArialMT" w:cs="ArialMT"/>
          <w:sz w:val="23"/>
          <w:szCs w:val="23"/>
        </w:rPr>
        <w:t>lık</w:t>
      </w:r>
      <w:proofErr w:type="spellEnd"/>
      <w:r>
        <w:rPr>
          <w:rFonts w:ascii="ArialMT" w:hAnsi="ArialMT" w:cs="ArialMT"/>
          <w:sz w:val="23"/>
          <w:szCs w:val="23"/>
        </w:rPr>
        <w:t xml:space="preserve"> kuru havada 1.000 Volt DC ile ölçülen direnç en</w:t>
      </w:r>
      <w:r w:rsidR="00951823">
        <w:rPr>
          <w:rFonts w:ascii="ArialMT" w:hAnsi="ArialMT" w:cs="ArialMT"/>
          <w:sz w:val="23"/>
          <w:szCs w:val="23"/>
        </w:rPr>
        <w:t xml:space="preserve"> </w:t>
      </w:r>
      <w:r>
        <w:rPr>
          <w:rFonts w:ascii="ArialMT" w:hAnsi="ArialMT" w:cs="ArialMT"/>
          <w:sz w:val="23"/>
          <w:szCs w:val="23"/>
        </w:rPr>
        <w:t xml:space="preserve">az 1 mega </w:t>
      </w:r>
      <w:proofErr w:type="spellStart"/>
      <w:r>
        <w:rPr>
          <w:rFonts w:ascii="ArialMT" w:hAnsi="ArialMT" w:cs="ArialMT"/>
          <w:sz w:val="23"/>
          <w:szCs w:val="23"/>
        </w:rPr>
        <w:t>ohm</w:t>
      </w:r>
      <w:proofErr w:type="spellEnd"/>
      <w:r>
        <w:rPr>
          <w:rFonts w:ascii="ArialMT" w:hAnsi="ArialMT" w:cs="ArialMT"/>
          <w:sz w:val="23"/>
          <w:szCs w:val="23"/>
        </w:rPr>
        <w:t xml:space="preserve"> olacaktır.</w:t>
      </w:r>
    </w:p>
    <w:p w:rsidR="0085763C" w:rsidRDefault="0085763C"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proofErr w:type="spellStart"/>
      <w:r>
        <w:rPr>
          <w:rFonts w:ascii="ArialMT" w:hAnsi="ArialMT" w:cs="ArialMT"/>
          <w:sz w:val="23"/>
          <w:szCs w:val="23"/>
        </w:rPr>
        <w:t>Dielektrik</w:t>
      </w:r>
      <w:proofErr w:type="spellEnd"/>
      <w:r>
        <w:rPr>
          <w:rFonts w:ascii="ArialMT" w:hAnsi="ArialMT" w:cs="ArialMT"/>
          <w:sz w:val="23"/>
          <w:szCs w:val="23"/>
        </w:rPr>
        <w:t xml:space="preserve"> Mukavemet Testi: Contaların uçlarına, 25</w:t>
      </w:r>
      <w:r w:rsidRPr="00951823">
        <w:rPr>
          <w:rFonts w:ascii="ArialMT" w:hAnsi="ArialMT" w:cs="ArialMT"/>
          <w:sz w:val="23"/>
          <w:szCs w:val="23"/>
        </w:rPr>
        <w:t>°</w:t>
      </w:r>
      <w:r>
        <w:rPr>
          <w:rFonts w:ascii="ArialMT" w:hAnsi="ArialMT" w:cs="ArialMT"/>
          <w:sz w:val="23"/>
          <w:szCs w:val="23"/>
        </w:rPr>
        <w:t xml:space="preserve">C’lik kuru havada 50 </w:t>
      </w:r>
      <w:proofErr w:type="spellStart"/>
      <w:r>
        <w:rPr>
          <w:rFonts w:ascii="ArialMT" w:hAnsi="ArialMT" w:cs="ArialMT"/>
          <w:sz w:val="23"/>
          <w:szCs w:val="23"/>
        </w:rPr>
        <w:t>Hz’lik</w:t>
      </w:r>
      <w:proofErr w:type="spellEnd"/>
      <w:r>
        <w:rPr>
          <w:rFonts w:ascii="ArialMT" w:hAnsi="ArialMT" w:cs="ArialMT"/>
          <w:sz w:val="23"/>
          <w:szCs w:val="23"/>
        </w:rPr>
        <w:t xml:space="preserve"> 2500Volt AC voltajı uygulanacaktır.( 30 saniye içinde bu voltaj değerine çıkılmalıdır.)      1 dakika boyunca bu voltaj uygulandığında herhangi bir deşarj söz konusu olmamalıdır.</w:t>
      </w:r>
    </w:p>
    <w:p w:rsidR="0085763C" w:rsidRDefault="0085763C"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 xml:space="preserve">Tüm kaynaklar radyografik ve </w:t>
      </w:r>
      <w:proofErr w:type="spellStart"/>
      <w:r>
        <w:rPr>
          <w:rFonts w:ascii="ArialMT" w:hAnsi="ArialMT" w:cs="ArialMT"/>
          <w:sz w:val="23"/>
          <w:szCs w:val="23"/>
        </w:rPr>
        <w:t>ultrasonik</w:t>
      </w:r>
      <w:proofErr w:type="spellEnd"/>
      <w:r>
        <w:rPr>
          <w:rFonts w:ascii="ArialMT" w:hAnsi="ArialMT" w:cs="ArialMT"/>
          <w:sz w:val="23"/>
          <w:szCs w:val="23"/>
        </w:rPr>
        <w:t xml:space="preserve"> olarak test edilecektir. Kaynak kalitesi API</w:t>
      </w:r>
      <w:r w:rsidR="00951823">
        <w:rPr>
          <w:rFonts w:ascii="ArialMT" w:hAnsi="ArialMT" w:cs="ArialMT"/>
          <w:sz w:val="23"/>
          <w:szCs w:val="23"/>
        </w:rPr>
        <w:t xml:space="preserve"> </w:t>
      </w:r>
      <w:r>
        <w:rPr>
          <w:rFonts w:ascii="ArialMT" w:hAnsi="ArialMT" w:cs="ArialMT"/>
          <w:sz w:val="23"/>
          <w:szCs w:val="23"/>
        </w:rPr>
        <w:t>1104 standardına uygun olacaktır.</w:t>
      </w:r>
    </w:p>
    <w:p w:rsidR="0085763C" w:rsidRDefault="0085763C"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 xml:space="preserve">Havalı İzolasyon Testi: Ölçülen direnç 25 mega </w:t>
      </w:r>
      <w:proofErr w:type="spellStart"/>
      <w:r>
        <w:rPr>
          <w:rFonts w:ascii="ArialMT" w:hAnsi="ArialMT" w:cs="ArialMT"/>
          <w:sz w:val="23"/>
          <w:szCs w:val="23"/>
        </w:rPr>
        <w:t>ohm’dan</w:t>
      </w:r>
      <w:proofErr w:type="spellEnd"/>
      <w:r>
        <w:rPr>
          <w:rFonts w:ascii="ArialMT" w:hAnsi="ArialMT" w:cs="ArialMT"/>
          <w:sz w:val="23"/>
          <w:szCs w:val="23"/>
        </w:rPr>
        <w:t xml:space="preserve"> düşük olmamalıdır.</w:t>
      </w:r>
    </w:p>
    <w:p w:rsidR="0085763C" w:rsidRDefault="0085763C"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Conta Hidrostatik Testleri: Contalar tasarım basıncının 1,5 katı bir basınç altında</w:t>
      </w:r>
      <w:r w:rsidR="00951823">
        <w:rPr>
          <w:rFonts w:ascii="ArialMT" w:hAnsi="ArialMT" w:cs="ArialMT"/>
          <w:sz w:val="23"/>
          <w:szCs w:val="23"/>
        </w:rPr>
        <w:t xml:space="preserve"> </w:t>
      </w:r>
      <w:r>
        <w:rPr>
          <w:rFonts w:ascii="ArialMT" w:hAnsi="ArialMT" w:cs="ArialMT"/>
          <w:sz w:val="23"/>
          <w:szCs w:val="23"/>
        </w:rPr>
        <w:t>suyla doldurularak en az 4 saat boyunca bu basınca maruz bırakılacaktır. Herhangi</w:t>
      </w:r>
      <w:r w:rsidR="00951823">
        <w:rPr>
          <w:rFonts w:ascii="ArialMT" w:hAnsi="ArialMT" w:cs="ArialMT"/>
          <w:sz w:val="23"/>
          <w:szCs w:val="23"/>
        </w:rPr>
        <w:t xml:space="preserve"> </w:t>
      </w:r>
      <w:r>
        <w:rPr>
          <w:rFonts w:ascii="ArialMT" w:hAnsi="ArialMT" w:cs="ArialMT"/>
          <w:sz w:val="23"/>
          <w:szCs w:val="23"/>
        </w:rPr>
        <w:t>bir kaçak yoksa contalar boşaltılacak ve kurutulacaktır.</w:t>
      </w:r>
    </w:p>
    <w:p w:rsidR="007E086F" w:rsidRDefault="007E086F" w:rsidP="00B52F10">
      <w:pPr>
        <w:autoSpaceDE w:val="0"/>
        <w:autoSpaceDN w:val="0"/>
        <w:adjustRightInd w:val="0"/>
        <w:rPr>
          <w:rFonts w:ascii="ArialMT" w:hAnsi="ArialMT" w:cs="ArialMT"/>
          <w:sz w:val="23"/>
          <w:szCs w:val="23"/>
        </w:rPr>
      </w:pPr>
    </w:p>
    <w:p w:rsidR="0085763C" w:rsidRPr="00951823" w:rsidRDefault="0085763C" w:rsidP="00B52F10">
      <w:pPr>
        <w:numPr>
          <w:ilvl w:val="2"/>
          <w:numId w:val="37"/>
        </w:numPr>
        <w:autoSpaceDE w:val="0"/>
        <w:autoSpaceDN w:val="0"/>
        <w:adjustRightInd w:val="0"/>
        <w:ind w:left="0"/>
        <w:rPr>
          <w:rFonts w:ascii="Tahoma" w:hAnsi="Tahoma" w:cs="Tahoma"/>
          <w:b/>
          <w:bCs/>
          <w:sz w:val="22"/>
          <w:szCs w:val="22"/>
        </w:rPr>
      </w:pPr>
      <w:r w:rsidRPr="00951823">
        <w:rPr>
          <w:rFonts w:ascii="Tahoma" w:hAnsi="Tahoma" w:cs="Tahoma"/>
          <w:b/>
          <w:bCs/>
          <w:sz w:val="22"/>
          <w:szCs w:val="22"/>
        </w:rPr>
        <w:t>Dokümantasyon</w:t>
      </w:r>
    </w:p>
    <w:p w:rsidR="0085763C" w:rsidRDefault="0085763C" w:rsidP="00E254E2">
      <w:pPr>
        <w:autoSpaceDE w:val="0"/>
        <w:autoSpaceDN w:val="0"/>
        <w:adjustRightInd w:val="0"/>
        <w:rPr>
          <w:rFonts w:ascii="ArialMT" w:hAnsi="ArialMT" w:cs="ArialMT"/>
          <w:sz w:val="23"/>
          <w:szCs w:val="23"/>
        </w:rPr>
      </w:pPr>
      <w:r>
        <w:rPr>
          <w:rFonts w:ascii="ArialMT" w:hAnsi="ArialMT" w:cs="ArialMT"/>
          <w:sz w:val="23"/>
          <w:szCs w:val="23"/>
        </w:rPr>
        <w:t xml:space="preserve">İmalatçı, testlerle ilgili belgeleri </w:t>
      </w:r>
      <w:r w:rsidR="0055059D">
        <w:rPr>
          <w:rFonts w:ascii="ArialMT" w:hAnsi="ArialMT" w:cs="ArialMT"/>
          <w:sz w:val="23"/>
          <w:szCs w:val="23"/>
        </w:rPr>
        <w:t>KOSBİ</w:t>
      </w:r>
      <w:r>
        <w:rPr>
          <w:rFonts w:ascii="ArialMT" w:hAnsi="ArialMT" w:cs="ArialMT"/>
          <w:sz w:val="23"/>
          <w:szCs w:val="23"/>
        </w:rPr>
        <w:t xml:space="preserve"> ve/veya KONTROL </w:t>
      </w:r>
      <w:proofErr w:type="spellStart"/>
      <w:r>
        <w:rPr>
          <w:rFonts w:ascii="ArialMT" w:hAnsi="ArialMT" w:cs="ArialMT"/>
          <w:sz w:val="23"/>
          <w:szCs w:val="23"/>
        </w:rPr>
        <w:t>FİRMASI’na</w:t>
      </w:r>
      <w:proofErr w:type="spellEnd"/>
      <w:r>
        <w:rPr>
          <w:rFonts w:ascii="ArialMT" w:hAnsi="ArialMT" w:cs="ArialMT"/>
          <w:sz w:val="23"/>
          <w:szCs w:val="23"/>
        </w:rPr>
        <w:t xml:space="preserve"> iş bitim</w:t>
      </w:r>
      <w:r w:rsidR="00E254E2">
        <w:rPr>
          <w:rFonts w:ascii="ArialMT" w:hAnsi="ArialMT" w:cs="ArialMT"/>
          <w:sz w:val="23"/>
          <w:szCs w:val="23"/>
        </w:rPr>
        <w:t xml:space="preserve"> </w:t>
      </w:r>
      <w:r>
        <w:rPr>
          <w:rFonts w:ascii="ArialMT" w:hAnsi="ArialMT" w:cs="ArialMT"/>
          <w:sz w:val="23"/>
          <w:szCs w:val="23"/>
        </w:rPr>
        <w:t>dosyası ile teslim edecektir.</w:t>
      </w:r>
    </w:p>
    <w:p w:rsidR="007E086F" w:rsidRDefault="007E086F" w:rsidP="00B52F10">
      <w:pPr>
        <w:autoSpaceDE w:val="0"/>
        <w:autoSpaceDN w:val="0"/>
        <w:adjustRightInd w:val="0"/>
        <w:rPr>
          <w:rFonts w:ascii="ArialMT" w:hAnsi="ArialMT" w:cs="ArialMT"/>
          <w:sz w:val="23"/>
          <w:szCs w:val="23"/>
        </w:rPr>
      </w:pPr>
    </w:p>
    <w:p w:rsidR="0085763C" w:rsidRPr="00951823" w:rsidRDefault="007E086F" w:rsidP="00B52F10">
      <w:pPr>
        <w:numPr>
          <w:ilvl w:val="2"/>
          <w:numId w:val="37"/>
        </w:numPr>
        <w:autoSpaceDE w:val="0"/>
        <w:autoSpaceDN w:val="0"/>
        <w:adjustRightInd w:val="0"/>
        <w:ind w:left="0"/>
        <w:rPr>
          <w:rFonts w:ascii="Tahoma" w:hAnsi="Tahoma" w:cs="Tahoma"/>
          <w:b/>
          <w:bCs/>
          <w:sz w:val="22"/>
          <w:szCs w:val="22"/>
        </w:rPr>
      </w:pPr>
      <w:r w:rsidRPr="00951823">
        <w:rPr>
          <w:rFonts w:ascii="Tahoma" w:hAnsi="Tahoma" w:cs="Tahoma"/>
          <w:b/>
          <w:bCs/>
          <w:sz w:val="22"/>
          <w:szCs w:val="22"/>
        </w:rPr>
        <w:t>Markalama</w:t>
      </w:r>
    </w:p>
    <w:p w:rsidR="007E086F" w:rsidRDefault="0085763C" w:rsidP="00B52F10">
      <w:pPr>
        <w:autoSpaceDE w:val="0"/>
        <w:autoSpaceDN w:val="0"/>
        <w:adjustRightInd w:val="0"/>
        <w:rPr>
          <w:rFonts w:ascii="ArialMT" w:hAnsi="ArialMT" w:cs="ArialMT"/>
          <w:sz w:val="23"/>
          <w:szCs w:val="23"/>
        </w:rPr>
      </w:pPr>
      <w:r>
        <w:rPr>
          <w:rFonts w:ascii="ArialMT" w:hAnsi="ArialMT" w:cs="ArialMT"/>
          <w:sz w:val="23"/>
          <w:szCs w:val="23"/>
        </w:rPr>
        <w:t>Her izolasyon contasının üzerinde imalatçının ad</w:t>
      </w:r>
      <w:r w:rsidR="00D80D0F">
        <w:rPr>
          <w:rFonts w:ascii="ArialMT" w:hAnsi="ArialMT" w:cs="ArialMT"/>
          <w:sz w:val="23"/>
          <w:szCs w:val="23"/>
        </w:rPr>
        <w:t xml:space="preserve">ı, işareti veya ticari markası, </w:t>
      </w:r>
      <w:r>
        <w:rPr>
          <w:rFonts w:ascii="ArialMT" w:hAnsi="ArialMT" w:cs="ArialMT"/>
          <w:sz w:val="23"/>
          <w:szCs w:val="23"/>
        </w:rPr>
        <w:t>conta seri</w:t>
      </w:r>
      <w:r w:rsidR="00D80D0F">
        <w:rPr>
          <w:rFonts w:ascii="ArialMT" w:hAnsi="ArialMT" w:cs="ArialMT"/>
          <w:sz w:val="23"/>
          <w:szCs w:val="23"/>
        </w:rPr>
        <w:t xml:space="preserve"> </w:t>
      </w:r>
      <w:r>
        <w:rPr>
          <w:rFonts w:ascii="ArialMT" w:hAnsi="ArialMT" w:cs="ArialMT"/>
          <w:sz w:val="23"/>
          <w:szCs w:val="23"/>
        </w:rPr>
        <w:t>numarası, basınç aralığı ve nominal çapı gösterilecektir.</w:t>
      </w:r>
    </w:p>
    <w:p w:rsidR="00D80D0F" w:rsidRDefault="00D80D0F" w:rsidP="00B52F10">
      <w:pPr>
        <w:autoSpaceDE w:val="0"/>
        <w:autoSpaceDN w:val="0"/>
        <w:adjustRightInd w:val="0"/>
        <w:rPr>
          <w:rFonts w:ascii="ArialMT" w:hAnsi="ArialMT" w:cs="ArialMT"/>
          <w:sz w:val="23"/>
          <w:szCs w:val="23"/>
        </w:rPr>
      </w:pPr>
    </w:p>
    <w:p w:rsidR="0085763C" w:rsidRPr="00951823" w:rsidRDefault="0085763C" w:rsidP="00B52F10">
      <w:pPr>
        <w:numPr>
          <w:ilvl w:val="1"/>
          <w:numId w:val="37"/>
        </w:numPr>
        <w:autoSpaceDE w:val="0"/>
        <w:autoSpaceDN w:val="0"/>
        <w:adjustRightInd w:val="0"/>
        <w:ind w:left="0"/>
        <w:rPr>
          <w:rFonts w:ascii="Tahoma" w:hAnsi="Tahoma" w:cs="Tahoma"/>
          <w:b/>
          <w:bCs/>
          <w:sz w:val="22"/>
          <w:szCs w:val="22"/>
        </w:rPr>
      </w:pPr>
      <w:r w:rsidRPr="00951823">
        <w:rPr>
          <w:rFonts w:ascii="Tahoma" w:hAnsi="Tahoma" w:cs="Tahoma"/>
          <w:b/>
          <w:bCs/>
          <w:sz w:val="22"/>
          <w:szCs w:val="22"/>
        </w:rPr>
        <w:t>Regülatörler</w:t>
      </w:r>
    </w:p>
    <w:p w:rsidR="0085763C" w:rsidRPr="00951823" w:rsidRDefault="0085763C" w:rsidP="00B52F10">
      <w:pPr>
        <w:numPr>
          <w:ilvl w:val="2"/>
          <w:numId w:val="37"/>
        </w:numPr>
        <w:autoSpaceDE w:val="0"/>
        <w:autoSpaceDN w:val="0"/>
        <w:adjustRightInd w:val="0"/>
        <w:ind w:left="0"/>
        <w:rPr>
          <w:rFonts w:ascii="Tahoma" w:hAnsi="Tahoma" w:cs="Tahoma"/>
          <w:b/>
          <w:bCs/>
          <w:sz w:val="22"/>
          <w:szCs w:val="22"/>
        </w:rPr>
      </w:pPr>
      <w:r w:rsidRPr="00951823">
        <w:rPr>
          <w:rFonts w:ascii="Tahoma" w:hAnsi="Tahoma" w:cs="Tahoma"/>
          <w:b/>
          <w:bCs/>
          <w:sz w:val="22"/>
          <w:szCs w:val="22"/>
        </w:rPr>
        <w:t>Teknik Özellikler</w:t>
      </w:r>
    </w:p>
    <w:p w:rsidR="0085763C" w:rsidRDefault="0085763C"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 xml:space="preserve">Regülatörler EN </w:t>
      </w:r>
      <w:smartTag w:uri="urn:schemas-microsoft-com:office:smarttags" w:element="metricconverter">
        <w:smartTagPr>
          <w:attr w:name="ProductID" w:val="334’"/>
        </w:smartTagPr>
        <w:r>
          <w:rPr>
            <w:rFonts w:ascii="ArialMT" w:hAnsi="ArialMT" w:cs="ArialMT"/>
            <w:sz w:val="23"/>
            <w:szCs w:val="23"/>
          </w:rPr>
          <w:t>334’</w:t>
        </w:r>
      </w:smartTag>
      <w:r>
        <w:rPr>
          <w:rFonts w:ascii="ArialMT" w:hAnsi="ArialMT" w:cs="ArialMT"/>
          <w:sz w:val="23"/>
          <w:szCs w:val="23"/>
        </w:rPr>
        <w:t xml:space="preserve"> e uygun olacaktır.</w:t>
      </w:r>
    </w:p>
    <w:p w:rsidR="00D80D0F" w:rsidRPr="00B52F10" w:rsidRDefault="0085763C"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sidRPr="00D80D0F">
        <w:rPr>
          <w:rFonts w:ascii="ArialMT" w:hAnsi="ArialMT" w:cs="ArialMT"/>
          <w:sz w:val="23"/>
          <w:szCs w:val="23"/>
        </w:rPr>
        <w:t xml:space="preserve">Regülatörün çıkış </w:t>
      </w:r>
      <w:proofErr w:type="spellStart"/>
      <w:r w:rsidRPr="00D80D0F">
        <w:rPr>
          <w:rFonts w:ascii="ArialMT" w:hAnsi="ArialMT" w:cs="ArialMT"/>
          <w:sz w:val="23"/>
          <w:szCs w:val="23"/>
        </w:rPr>
        <w:t>manifoldu</w:t>
      </w:r>
      <w:proofErr w:type="spellEnd"/>
      <w:r w:rsidRPr="00D80D0F">
        <w:rPr>
          <w:rFonts w:ascii="ArialMT" w:hAnsi="ArialMT" w:cs="ArialMT"/>
          <w:sz w:val="23"/>
          <w:szCs w:val="23"/>
        </w:rPr>
        <w:t xml:space="preserve"> içindeki gaz akış hızı ortalama 150m/s olmalı. Bu değer</w:t>
      </w:r>
      <w:r w:rsidR="00951823" w:rsidRPr="00D80D0F">
        <w:rPr>
          <w:rFonts w:ascii="ArialMT" w:hAnsi="ArialMT" w:cs="ArialMT"/>
          <w:sz w:val="23"/>
          <w:szCs w:val="23"/>
        </w:rPr>
        <w:t xml:space="preserve"> </w:t>
      </w:r>
      <w:r w:rsidRPr="00D80D0F">
        <w:rPr>
          <w:rFonts w:ascii="ArialMT" w:hAnsi="ArialMT" w:cs="ArialMT"/>
          <w:sz w:val="23"/>
          <w:szCs w:val="23"/>
        </w:rPr>
        <w:t xml:space="preserve">200 m/s’ </w:t>
      </w:r>
      <w:proofErr w:type="spellStart"/>
      <w:r w:rsidRPr="00D80D0F">
        <w:rPr>
          <w:rFonts w:ascii="ArialMT" w:hAnsi="ArialMT" w:cs="ArialMT"/>
          <w:sz w:val="23"/>
          <w:szCs w:val="23"/>
        </w:rPr>
        <w:t>yi</w:t>
      </w:r>
      <w:proofErr w:type="spellEnd"/>
      <w:r w:rsidRPr="00D80D0F">
        <w:rPr>
          <w:rFonts w:ascii="ArialMT" w:hAnsi="ArialMT" w:cs="ArialMT"/>
          <w:sz w:val="23"/>
          <w:szCs w:val="23"/>
        </w:rPr>
        <w:t xml:space="preserve"> aşmamalıdır.</w:t>
      </w:r>
    </w:p>
    <w:p w:rsidR="0085763C" w:rsidRPr="00D80D0F" w:rsidRDefault="0085763C"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sidRPr="00D80D0F">
        <w:rPr>
          <w:rFonts w:ascii="ArialMT" w:hAnsi="ArialMT" w:cs="ArialMT"/>
          <w:sz w:val="23"/>
          <w:szCs w:val="23"/>
        </w:rPr>
        <w:t>İstasyonlarda gerek ana gerekse yedek hat üzerinde birer adet regülatör</w:t>
      </w:r>
      <w:r w:rsidR="00951823" w:rsidRPr="00D80D0F">
        <w:rPr>
          <w:rFonts w:ascii="ArialMT" w:hAnsi="ArialMT" w:cs="ArialMT"/>
          <w:sz w:val="23"/>
          <w:szCs w:val="23"/>
        </w:rPr>
        <w:t xml:space="preserve"> </w:t>
      </w:r>
      <w:r w:rsidRPr="00D80D0F">
        <w:rPr>
          <w:rFonts w:ascii="ArialMT" w:hAnsi="ArialMT" w:cs="ArialMT"/>
          <w:sz w:val="23"/>
          <w:szCs w:val="23"/>
        </w:rPr>
        <w:t>bulunacaktır.</w:t>
      </w:r>
    </w:p>
    <w:p w:rsidR="0085763C" w:rsidRDefault="00D80D0F"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İ</w:t>
      </w:r>
      <w:r w:rsidR="0085763C">
        <w:rPr>
          <w:rFonts w:ascii="ArialMT" w:hAnsi="ArialMT" w:cs="ArialMT"/>
          <w:sz w:val="23"/>
          <w:szCs w:val="23"/>
        </w:rPr>
        <w:t>stasyonlarda yaylı regülatörler kullanılacaktır.</w:t>
      </w:r>
    </w:p>
    <w:p w:rsidR="007E086F" w:rsidRDefault="00D2237C"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Regülatörlerin imalatında kul</w:t>
      </w:r>
      <w:r w:rsidR="00D80D0F">
        <w:rPr>
          <w:rFonts w:ascii="ArialMT" w:hAnsi="ArialMT" w:cs="ArialMT"/>
          <w:sz w:val="23"/>
          <w:szCs w:val="23"/>
        </w:rPr>
        <w:t>l</w:t>
      </w:r>
      <w:r>
        <w:rPr>
          <w:rFonts w:ascii="ArialMT" w:hAnsi="ArialMT" w:cs="ArialMT"/>
          <w:sz w:val="23"/>
          <w:szCs w:val="23"/>
        </w:rPr>
        <w:t xml:space="preserve">anılan malzemeler kuru, nemli, sıcak, soğuk ortamlarda ve </w:t>
      </w:r>
      <w:r w:rsidR="007E086F">
        <w:rPr>
          <w:rFonts w:ascii="ArialMT" w:hAnsi="ArialMT" w:cs="ArialMT"/>
          <w:sz w:val="23"/>
          <w:szCs w:val="23"/>
        </w:rPr>
        <w:t>gazın kimyasal bileşenlerine dayanaklı olacaktır.</w:t>
      </w:r>
      <w:r w:rsidR="00951823">
        <w:rPr>
          <w:rFonts w:ascii="ArialMT" w:hAnsi="ArialMT" w:cs="ArialMT"/>
          <w:sz w:val="23"/>
          <w:szCs w:val="23"/>
        </w:rPr>
        <w:t xml:space="preserve"> </w:t>
      </w:r>
    </w:p>
    <w:p w:rsidR="007E086F" w:rsidRDefault="007E086F"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Regülatörlerin nominal debisi olası en kötü işletme şartları esas alınarak seçilmelidir.</w:t>
      </w:r>
    </w:p>
    <w:p w:rsidR="00951823" w:rsidRDefault="007E086F"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Bu durum en düşük gaz giriş basıncı, en yüksek gaz çıkış basıncı ve maksimum</w:t>
      </w:r>
      <w:r w:rsidR="00951823">
        <w:rPr>
          <w:rFonts w:ascii="ArialMT" w:hAnsi="ArialMT" w:cs="ArialMT"/>
          <w:sz w:val="23"/>
          <w:szCs w:val="23"/>
        </w:rPr>
        <w:t xml:space="preserve"> </w:t>
      </w:r>
      <w:r>
        <w:rPr>
          <w:rFonts w:ascii="ArialMT" w:hAnsi="ArialMT" w:cs="ArialMT"/>
          <w:sz w:val="23"/>
          <w:szCs w:val="23"/>
        </w:rPr>
        <w:t>kapasitedir.</w:t>
      </w:r>
      <w:r w:rsidR="00951823">
        <w:rPr>
          <w:rFonts w:ascii="ArialMT" w:hAnsi="ArialMT" w:cs="ArialMT"/>
          <w:sz w:val="23"/>
          <w:szCs w:val="23"/>
        </w:rPr>
        <w:t xml:space="preserve"> </w:t>
      </w:r>
    </w:p>
    <w:p w:rsidR="007E086F" w:rsidRDefault="007E086F"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Tüm giriş ve çıkış basınç aralıkları için regülatör RG değeri (Ayar hassasiyeti) ±%</w:t>
      </w:r>
      <w:r w:rsidR="00951823">
        <w:rPr>
          <w:rFonts w:ascii="ArialMT" w:hAnsi="ArialMT" w:cs="ArialMT"/>
          <w:sz w:val="23"/>
          <w:szCs w:val="23"/>
        </w:rPr>
        <w:t xml:space="preserve"> </w:t>
      </w:r>
      <w:r>
        <w:rPr>
          <w:rFonts w:ascii="ArialMT" w:hAnsi="ArialMT" w:cs="ArialMT"/>
          <w:sz w:val="23"/>
          <w:szCs w:val="23"/>
        </w:rPr>
        <w:t>2,5, SG (kapatma hassasiyeti) değeri ±%5‘i geçmemelidir.</w:t>
      </w:r>
    </w:p>
    <w:p w:rsidR="00E254E2" w:rsidRPr="00E254E2" w:rsidRDefault="007E086F" w:rsidP="00E254E2">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Regülâtör tüketimin olmadığı durumda müsaade edilen basıncın üzerine çıkmamalı</w:t>
      </w:r>
      <w:r w:rsidR="00951823">
        <w:rPr>
          <w:rFonts w:ascii="ArialMT" w:hAnsi="ArialMT" w:cs="ArialMT"/>
          <w:sz w:val="23"/>
          <w:szCs w:val="23"/>
        </w:rPr>
        <w:t xml:space="preserve"> </w:t>
      </w:r>
      <w:r>
        <w:rPr>
          <w:rFonts w:ascii="ArialMT" w:hAnsi="ArialMT" w:cs="ArialMT"/>
          <w:sz w:val="23"/>
          <w:szCs w:val="23"/>
        </w:rPr>
        <w:t>ve tam sızdırmaz olmalıdır.</w:t>
      </w:r>
    </w:p>
    <w:p w:rsidR="007E086F" w:rsidRDefault="007E086F"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 xml:space="preserve">Ses düzeyi 85 </w:t>
      </w:r>
      <w:proofErr w:type="spellStart"/>
      <w:r>
        <w:rPr>
          <w:rFonts w:ascii="ArialMT" w:hAnsi="ArialMT" w:cs="ArialMT"/>
          <w:sz w:val="23"/>
          <w:szCs w:val="23"/>
        </w:rPr>
        <w:t>dB</w:t>
      </w:r>
      <w:proofErr w:type="spellEnd"/>
      <w:r>
        <w:rPr>
          <w:rFonts w:ascii="ArialMT" w:hAnsi="ArialMT" w:cs="ArialMT"/>
          <w:sz w:val="23"/>
          <w:szCs w:val="23"/>
        </w:rPr>
        <w:t xml:space="preserve"> A değerini geçmemelidir. Ses ölçümü, nominal debi değerinde,</w:t>
      </w:r>
      <w:r w:rsidR="00951823">
        <w:rPr>
          <w:rFonts w:ascii="ArialMT" w:hAnsi="ArialMT" w:cs="ArialMT"/>
          <w:sz w:val="23"/>
          <w:szCs w:val="23"/>
        </w:rPr>
        <w:t xml:space="preserve"> </w:t>
      </w:r>
      <w:r>
        <w:rPr>
          <w:rFonts w:ascii="ArialMT" w:hAnsi="ArialMT" w:cs="ArialMT"/>
          <w:sz w:val="23"/>
          <w:szCs w:val="23"/>
        </w:rPr>
        <w:t xml:space="preserve">faal regülatörün çıkış </w:t>
      </w:r>
      <w:proofErr w:type="spellStart"/>
      <w:r>
        <w:rPr>
          <w:rFonts w:ascii="ArialMT" w:hAnsi="ArialMT" w:cs="ArialMT"/>
          <w:sz w:val="23"/>
          <w:szCs w:val="23"/>
        </w:rPr>
        <w:t>flanşı</w:t>
      </w:r>
      <w:proofErr w:type="spellEnd"/>
      <w:r>
        <w:rPr>
          <w:rFonts w:ascii="ArialMT" w:hAnsi="ArialMT" w:cs="ArialMT"/>
          <w:sz w:val="23"/>
          <w:szCs w:val="23"/>
        </w:rPr>
        <w:t xml:space="preserve"> yüzünde, bu </w:t>
      </w:r>
      <w:proofErr w:type="spellStart"/>
      <w:r>
        <w:rPr>
          <w:rFonts w:ascii="ArialMT" w:hAnsi="ArialMT" w:cs="ArialMT"/>
          <w:sz w:val="23"/>
          <w:szCs w:val="23"/>
        </w:rPr>
        <w:t>flanşın</w:t>
      </w:r>
      <w:proofErr w:type="spellEnd"/>
      <w:r>
        <w:rPr>
          <w:rFonts w:ascii="ArialMT" w:hAnsi="ArialMT" w:cs="ArialMT"/>
          <w:sz w:val="23"/>
          <w:szCs w:val="23"/>
        </w:rPr>
        <w:t xml:space="preserve"> </w:t>
      </w:r>
      <w:smartTag w:uri="urn:schemas-microsoft-com:office:smarttags" w:element="metricconverter">
        <w:smartTagPr>
          <w:attr w:name="ProductID" w:val="1 m"/>
        </w:smartTagPr>
        <w:r>
          <w:rPr>
            <w:rFonts w:ascii="ArialMT" w:hAnsi="ArialMT" w:cs="ArialMT"/>
            <w:sz w:val="23"/>
            <w:szCs w:val="23"/>
          </w:rPr>
          <w:t>1 m</w:t>
        </w:r>
      </w:smartTag>
      <w:r>
        <w:rPr>
          <w:rFonts w:ascii="ArialMT" w:hAnsi="ArialMT" w:cs="ArialMT"/>
          <w:sz w:val="23"/>
          <w:szCs w:val="23"/>
        </w:rPr>
        <w:t xml:space="preserve"> uzağında yapılacaktır.</w:t>
      </w:r>
    </w:p>
    <w:p w:rsidR="007E086F" w:rsidRDefault="007E086F"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 xml:space="preserve">Regülâtörlerin bağlantıları </w:t>
      </w:r>
      <w:proofErr w:type="spellStart"/>
      <w:r>
        <w:rPr>
          <w:rFonts w:ascii="ArialMT" w:hAnsi="ArialMT" w:cs="ArialMT"/>
          <w:sz w:val="23"/>
          <w:szCs w:val="23"/>
        </w:rPr>
        <w:t>flanşlı</w:t>
      </w:r>
      <w:proofErr w:type="spellEnd"/>
      <w:r>
        <w:rPr>
          <w:rFonts w:ascii="ArialMT" w:hAnsi="ArialMT" w:cs="ArialMT"/>
          <w:sz w:val="23"/>
          <w:szCs w:val="23"/>
        </w:rPr>
        <w:t xml:space="preserve"> olacaktır.</w:t>
      </w:r>
    </w:p>
    <w:p w:rsidR="007E086F" w:rsidRDefault="007E086F"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 xml:space="preserve">Temin edilen gazın bağıl yoğunluğuna göre </w:t>
      </w:r>
      <w:proofErr w:type="gramStart"/>
      <w:r>
        <w:rPr>
          <w:rFonts w:ascii="ArialMT" w:hAnsi="ArialMT" w:cs="ArialMT"/>
          <w:sz w:val="23"/>
          <w:szCs w:val="23"/>
        </w:rPr>
        <w:t>regülatör</w:t>
      </w:r>
      <w:proofErr w:type="gramEnd"/>
      <w:r>
        <w:rPr>
          <w:rFonts w:ascii="ArialMT" w:hAnsi="ArialMT" w:cs="ArialMT"/>
          <w:sz w:val="23"/>
          <w:szCs w:val="23"/>
        </w:rPr>
        <w:t xml:space="preserve"> seçiminde baz alınan </w:t>
      </w:r>
      <w:proofErr w:type="spellStart"/>
      <w:r>
        <w:rPr>
          <w:rFonts w:ascii="ArialMT" w:hAnsi="ArialMT" w:cs="ArialMT"/>
          <w:sz w:val="23"/>
          <w:szCs w:val="23"/>
        </w:rPr>
        <w:t>Cg</w:t>
      </w:r>
      <w:proofErr w:type="spellEnd"/>
      <w:r>
        <w:rPr>
          <w:rFonts w:ascii="ArialMT" w:hAnsi="ArialMT" w:cs="ArialMT"/>
          <w:sz w:val="23"/>
          <w:szCs w:val="23"/>
        </w:rPr>
        <w:t xml:space="preserve"> veya</w:t>
      </w:r>
      <w:r w:rsidR="00951823">
        <w:rPr>
          <w:rFonts w:ascii="ArialMT" w:hAnsi="ArialMT" w:cs="ArialMT"/>
          <w:sz w:val="23"/>
          <w:szCs w:val="23"/>
        </w:rPr>
        <w:t xml:space="preserve"> </w:t>
      </w:r>
      <w:r>
        <w:rPr>
          <w:rFonts w:ascii="ArialMT" w:hAnsi="ArialMT" w:cs="ArialMT"/>
          <w:sz w:val="23"/>
          <w:szCs w:val="23"/>
        </w:rPr>
        <w:t>Kg katalog değerleri düzeltilecektir.</w:t>
      </w:r>
    </w:p>
    <w:p w:rsidR="00951823" w:rsidRDefault="00951823" w:rsidP="00B52F10">
      <w:pPr>
        <w:autoSpaceDE w:val="0"/>
        <w:autoSpaceDN w:val="0"/>
        <w:adjustRightInd w:val="0"/>
        <w:jc w:val="both"/>
        <w:rPr>
          <w:rFonts w:ascii="ArialMT" w:hAnsi="ArialMT" w:cs="ArialMT"/>
          <w:sz w:val="23"/>
          <w:szCs w:val="23"/>
        </w:rPr>
      </w:pPr>
    </w:p>
    <w:p w:rsidR="007E086F" w:rsidRPr="00951823" w:rsidRDefault="007E086F" w:rsidP="00B52F10">
      <w:pPr>
        <w:numPr>
          <w:ilvl w:val="2"/>
          <w:numId w:val="37"/>
        </w:numPr>
        <w:autoSpaceDE w:val="0"/>
        <w:autoSpaceDN w:val="0"/>
        <w:adjustRightInd w:val="0"/>
        <w:ind w:left="0"/>
        <w:rPr>
          <w:rFonts w:ascii="Tahoma" w:hAnsi="Tahoma" w:cs="Tahoma"/>
          <w:b/>
          <w:bCs/>
          <w:sz w:val="22"/>
          <w:szCs w:val="22"/>
        </w:rPr>
      </w:pPr>
      <w:r w:rsidRPr="00951823">
        <w:rPr>
          <w:rFonts w:ascii="Tahoma" w:hAnsi="Tahoma" w:cs="Tahoma"/>
          <w:b/>
          <w:bCs/>
          <w:sz w:val="22"/>
          <w:szCs w:val="22"/>
        </w:rPr>
        <w:t>Kalite Kontrol</w:t>
      </w:r>
    </w:p>
    <w:p w:rsidR="007E086F" w:rsidRDefault="007E086F"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 xml:space="preserve">Her regülatör EN </w:t>
      </w:r>
      <w:smartTag w:uri="urn:schemas-microsoft-com:office:smarttags" w:element="metricconverter">
        <w:smartTagPr>
          <w:attr w:name="ProductID" w:val="334’"/>
        </w:smartTagPr>
        <w:r>
          <w:rPr>
            <w:rFonts w:ascii="ArialMT" w:hAnsi="ArialMT" w:cs="ArialMT"/>
            <w:sz w:val="23"/>
            <w:szCs w:val="23"/>
          </w:rPr>
          <w:t>334’</w:t>
        </w:r>
      </w:smartTag>
      <w:r>
        <w:rPr>
          <w:rFonts w:ascii="ArialMT" w:hAnsi="ArialMT" w:cs="ArialMT"/>
          <w:sz w:val="23"/>
          <w:szCs w:val="23"/>
        </w:rPr>
        <w:t xml:space="preserve"> e göre test edilecektir.</w:t>
      </w:r>
    </w:p>
    <w:p w:rsidR="007E086F" w:rsidRDefault="007E086F"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Regülatör gövdeleri, regülatör imalatı esnasında tasarım basıncının 1,5 katı bir</w:t>
      </w:r>
      <w:r w:rsidR="00951823">
        <w:rPr>
          <w:rFonts w:ascii="ArialMT" w:hAnsi="ArialMT" w:cs="ArialMT"/>
          <w:sz w:val="23"/>
          <w:szCs w:val="23"/>
        </w:rPr>
        <w:t xml:space="preserve"> </w:t>
      </w:r>
      <w:r>
        <w:rPr>
          <w:rFonts w:ascii="ArialMT" w:hAnsi="ArialMT" w:cs="ArialMT"/>
          <w:sz w:val="23"/>
          <w:szCs w:val="23"/>
        </w:rPr>
        <w:t>basınçla hidrostatik olarak test edilmiş olacaktır.</w:t>
      </w:r>
    </w:p>
    <w:p w:rsidR="007E086F" w:rsidRDefault="007E086F" w:rsidP="00B52F10">
      <w:pPr>
        <w:autoSpaceDE w:val="0"/>
        <w:autoSpaceDN w:val="0"/>
        <w:adjustRightInd w:val="0"/>
        <w:rPr>
          <w:rFonts w:ascii="ArialMT" w:hAnsi="ArialMT" w:cs="ArialMT"/>
          <w:sz w:val="23"/>
          <w:szCs w:val="23"/>
        </w:rPr>
      </w:pPr>
    </w:p>
    <w:p w:rsidR="007E086F" w:rsidRPr="00951823" w:rsidRDefault="007E086F" w:rsidP="00B52F10">
      <w:pPr>
        <w:numPr>
          <w:ilvl w:val="2"/>
          <w:numId w:val="37"/>
        </w:numPr>
        <w:autoSpaceDE w:val="0"/>
        <w:autoSpaceDN w:val="0"/>
        <w:adjustRightInd w:val="0"/>
        <w:ind w:left="0"/>
        <w:rPr>
          <w:rFonts w:ascii="Tahoma" w:hAnsi="Tahoma" w:cs="Tahoma"/>
          <w:b/>
          <w:bCs/>
          <w:sz w:val="22"/>
          <w:szCs w:val="22"/>
        </w:rPr>
      </w:pPr>
      <w:r w:rsidRPr="00951823">
        <w:rPr>
          <w:rFonts w:ascii="Tahoma" w:hAnsi="Tahoma" w:cs="Tahoma"/>
          <w:b/>
          <w:bCs/>
          <w:sz w:val="22"/>
          <w:szCs w:val="22"/>
        </w:rPr>
        <w:t>Dokümantasyon</w:t>
      </w:r>
    </w:p>
    <w:p w:rsidR="007E086F" w:rsidRDefault="007E086F" w:rsidP="00B52F10">
      <w:pPr>
        <w:autoSpaceDE w:val="0"/>
        <w:autoSpaceDN w:val="0"/>
        <w:adjustRightInd w:val="0"/>
        <w:rPr>
          <w:rFonts w:ascii="ArialMT" w:hAnsi="ArialMT" w:cs="ArialMT"/>
          <w:sz w:val="23"/>
          <w:szCs w:val="23"/>
        </w:rPr>
      </w:pPr>
      <w:r>
        <w:rPr>
          <w:rFonts w:ascii="ArialMT" w:hAnsi="ArialMT" w:cs="ArialMT"/>
          <w:sz w:val="23"/>
          <w:szCs w:val="23"/>
        </w:rPr>
        <w:t xml:space="preserve">Regülatör seçim doğrulama hesapları ve katalogları iş başlama dosyası </w:t>
      </w:r>
      <w:proofErr w:type="gramStart"/>
      <w:r>
        <w:rPr>
          <w:rFonts w:ascii="ArialMT" w:hAnsi="ArialMT" w:cs="ArialMT"/>
          <w:sz w:val="23"/>
          <w:szCs w:val="23"/>
        </w:rPr>
        <w:t>ile,</w:t>
      </w:r>
      <w:proofErr w:type="gramEnd"/>
      <w:r>
        <w:rPr>
          <w:rFonts w:ascii="ArialMT" w:hAnsi="ArialMT" w:cs="ArialMT"/>
          <w:sz w:val="23"/>
          <w:szCs w:val="23"/>
        </w:rPr>
        <w:t xml:space="preserve"> yukarda zikredilen testlerle ilgili belgeler </w:t>
      </w:r>
      <w:r w:rsidR="0055059D">
        <w:rPr>
          <w:rFonts w:ascii="ArialMT" w:hAnsi="ArialMT" w:cs="ArialMT"/>
          <w:sz w:val="23"/>
          <w:szCs w:val="23"/>
        </w:rPr>
        <w:t>KOSBİ</w:t>
      </w:r>
      <w:r>
        <w:rPr>
          <w:rFonts w:ascii="ArialMT" w:hAnsi="ArialMT" w:cs="ArialMT"/>
          <w:sz w:val="23"/>
          <w:szCs w:val="23"/>
        </w:rPr>
        <w:t xml:space="preserve"> ve KONTROL FİRMASI’ </w:t>
      </w:r>
      <w:proofErr w:type="spellStart"/>
      <w:r>
        <w:rPr>
          <w:rFonts w:ascii="ArialMT" w:hAnsi="ArialMT" w:cs="ArialMT"/>
          <w:sz w:val="23"/>
          <w:szCs w:val="23"/>
        </w:rPr>
        <w:t>na</w:t>
      </w:r>
      <w:proofErr w:type="spellEnd"/>
      <w:r>
        <w:rPr>
          <w:rFonts w:ascii="ArialMT" w:hAnsi="ArialMT" w:cs="ArialMT"/>
          <w:sz w:val="23"/>
          <w:szCs w:val="23"/>
        </w:rPr>
        <w:t xml:space="preserve"> iş bitim dosyası içinde teslim edilecektir.</w:t>
      </w:r>
    </w:p>
    <w:p w:rsidR="00951823" w:rsidRDefault="00951823" w:rsidP="00B52F10">
      <w:pPr>
        <w:autoSpaceDE w:val="0"/>
        <w:autoSpaceDN w:val="0"/>
        <w:adjustRightInd w:val="0"/>
        <w:rPr>
          <w:rFonts w:ascii="ArialMT" w:hAnsi="ArialMT" w:cs="ArialMT"/>
          <w:sz w:val="23"/>
          <w:szCs w:val="23"/>
        </w:rPr>
      </w:pPr>
    </w:p>
    <w:p w:rsidR="007E086F" w:rsidRPr="00951823" w:rsidRDefault="007E086F" w:rsidP="00B52F10">
      <w:pPr>
        <w:numPr>
          <w:ilvl w:val="2"/>
          <w:numId w:val="37"/>
        </w:numPr>
        <w:autoSpaceDE w:val="0"/>
        <w:autoSpaceDN w:val="0"/>
        <w:adjustRightInd w:val="0"/>
        <w:ind w:left="0"/>
        <w:rPr>
          <w:rFonts w:ascii="Tahoma" w:hAnsi="Tahoma" w:cs="Tahoma"/>
          <w:b/>
          <w:bCs/>
          <w:sz w:val="22"/>
          <w:szCs w:val="22"/>
        </w:rPr>
      </w:pPr>
      <w:r w:rsidRPr="00951823">
        <w:rPr>
          <w:rFonts w:ascii="Tahoma" w:hAnsi="Tahoma" w:cs="Tahoma"/>
          <w:b/>
          <w:bCs/>
          <w:sz w:val="22"/>
          <w:szCs w:val="22"/>
        </w:rPr>
        <w:t>Markalama</w:t>
      </w:r>
    </w:p>
    <w:p w:rsidR="007E086F" w:rsidRDefault="007E086F" w:rsidP="00B52F10">
      <w:pPr>
        <w:autoSpaceDE w:val="0"/>
        <w:autoSpaceDN w:val="0"/>
        <w:adjustRightInd w:val="0"/>
        <w:rPr>
          <w:rFonts w:ascii="ArialMT" w:hAnsi="ArialMT" w:cs="ArialMT"/>
          <w:sz w:val="23"/>
          <w:szCs w:val="23"/>
        </w:rPr>
      </w:pPr>
      <w:r>
        <w:rPr>
          <w:rFonts w:ascii="ArialMT" w:hAnsi="ArialMT" w:cs="ArialMT"/>
          <w:sz w:val="23"/>
          <w:szCs w:val="23"/>
        </w:rPr>
        <w:t>Regülatörlerin üstünde, imalatçının adı, işareti ya da ticari markası, gövde malzemesinin</w:t>
      </w:r>
    </w:p>
    <w:p w:rsidR="007E086F" w:rsidRDefault="007E086F" w:rsidP="00B52F10">
      <w:pPr>
        <w:autoSpaceDE w:val="0"/>
        <w:autoSpaceDN w:val="0"/>
        <w:adjustRightInd w:val="0"/>
        <w:rPr>
          <w:rFonts w:ascii="Tahoma" w:hAnsi="Tahoma" w:cs="Tahoma"/>
          <w:sz w:val="22"/>
          <w:szCs w:val="22"/>
        </w:rPr>
      </w:pPr>
      <w:r>
        <w:rPr>
          <w:rFonts w:ascii="ArialMT" w:hAnsi="ArialMT" w:cs="ArialMT"/>
          <w:sz w:val="23"/>
          <w:szCs w:val="23"/>
        </w:rPr>
        <w:t>adı, seri numarası, giriş ve çıkış basınç aralığı yay ve pilot bilgileri bulunacaktır.</w:t>
      </w:r>
    </w:p>
    <w:p w:rsidR="0085293E" w:rsidRDefault="0085293E" w:rsidP="00B52F10">
      <w:pPr>
        <w:autoSpaceDE w:val="0"/>
        <w:autoSpaceDN w:val="0"/>
        <w:adjustRightInd w:val="0"/>
        <w:rPr>
          <w:rFonts w:ascii="Tahoma" w:hAnsi="Tahoma" w:cs="Tahoma"/>
          <w:b/>
          <w:bCs/>
          <w:sz w:val="22"/>
          <w:szCs w:val="22"/>
        </w:rPr>
      </w:pPr>
    </w:p>
    <w:p w:rsidR="00B52F10" w:rsidRDefault="00B52F10" w:rsidP="00B52F10">
      <w:pPr>
        <w:autoSpaceDE w:val="0"/>
        <w:autoSpaceDN w:val="0"/>
        <w:adjustRightInd w:val="0"/>
        <w:rPr>
          <w:rFonts w:ascii="Tahoma" w:hAnsi="Tahoma" w:cs="Tahoma"/>
          <w:b/>
          <w:bCs/>
          <w:sz w:val="22"/>
          <w:szCs w:val="22"/>
        </w:rPr>
      </w:pPr>
    </w:p>
    <w:p w:rsidR="00D2237C" w:rsidRPr="00951823" w:rsidRDefault="00951823" w:rsidP="00B52F10">
      <w:pPr>
        <w:numPr>
          <w:ilvl w:val="1"/>
          <w:numId w:val="37"/>
        </w:numPr>
        <w:autoSpaceDE w:val="0"/>
        <w:autoSpaceDN w:val="0"/>
        <w:adjustRightInd w:val="0"/>
        <w:ind w:left="0"/>
        <w:rPr>
          <w:rFonts w:ascii="Tahoma" w:hAnsi="Tahoma" w:cs="Tahoma"/>
          <w:b/>
          <w:bCs/>
          <w:sz w:val="22"/>
          <w:szCs w:val="22"/>
        </w:rPr>
      </w:pPr>
      <w:r>
        <w:rPr>
          <w:rFonts w:ascii="Tahoma" w:hAnsi="Tahoma" w:cs="Tahoma"/>
          <w:b/>
          <w:bCs/>
          <w:sz w:val="22"/>
          <w:szCs w:val="22"/>
        </w:rPr>
        <w:t>E</w:t>
      </w:r>
      <w:r w:rsidR="00D2237C" w:rsidRPr="00951823">
        <w:rPr>
          <w:rFonts w:ascii="Tahoma" w:hAnsi="Tahoma" w:cs="Tahoma"/>
          <w:b/>
          <w:bCs/>
          <w:sz w:val="22"/>
          <w:szCs w:val="22"/>
        </w:rPr>
        <w:t>mniyet Kapama Vanaları (SSV)</w:t>
      </w:r>
    </w:p>
    <w:p w:rsidR="00D2237C" w:rsidRPr="00951823" w:rsidRDefault="00D2237C" w:rsidP="00B52F10">
      <w:pPr>
        <w:numPr>
          <w:ilvl w:val="2"/>
          <w:numId w:val="37"/>
        </w:numPr>
        <w:autoSpaceDE w:val="0"/>
        <w:autoSpaceDN w:val="0"/>
        <w:adjustRightInd w:val="0"/>
        <w:ind w:left="0"/>
        <w:rPr>
          <w:rFonts w:ascii="Tahoma" w:hAnsi="Tahoma" w:cs="Tahoma"/>
          <w:b/>
          <w:bCs/>
          <w:sz w:val="22"/>
          <w:szCs w:val="22"/>
        </w:rPr>
      </w:pPr>
      <w:r w:rsidRPr="00951823">
        <w:rPr>
          <w:rFonts w:ascii="Tahoma" w:hAnsi="Tahoma" w:cs="Tahoma"/>
          <w:b/>
          <w:bCs/>
          <w:sz w:val="22"/>
          <w:szCs w:val="22"/>
        </w:rPr>
        <w:t>Teknik Özellikler</w:t>
      </w:r>
    </w:p>
    <w:p w:rsidR="00D2237C" w:rsidRDefault="00D2237C"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Emniyet kapama vanaları DIN3334 veya EN10204 veya eşdeğer ulusal standartlara</w:t>
      </w:r>
      <w:r w:rsidR="00951823">
        <w:rPr>
          <w:rFonts w:ascii="ArialMT" w:hAnsi="ArialMT" w:cs="ArialMT"/>
          <w:sz w:val="23"/>
          <w:szCs w:val="23"/>
        </w:rPr>
        <w:t xml:space="preserve"> </w:t>
      </w:r>
      <w:r>
        <w:rPr>
          <w:rFonts w:ascii="ArialMT" w:hAnsi="ArialMT" w:cs="ArialMT"/>
          <w:sz w:val="23"/>
          <w:szCs w:val="23"/>
        </w:rPr>
        <w:t>uygun olacaktır.</w:t>
      </w:r>
    </w:p>
    <w:p w:rsidR="00D2237C" w:rsidRDefault="00D2237C"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Emniyet kapama vanaları her koşulda kullanılacaktır.</w:t>
      </w:r>
    </w:p>
    <w:p w:rsidR="00951823" w:rsidRDefault="00D2237C"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Kullanılan emniyet kapama vanası çıkış basıncı müsaade edilen limitin üstüne</w:t>
      </w:r>
      <w:r w:rsidR="00951823">
        <w:rPr>
          <w:rFonts w:ascii="ArialMT" w:hAnsi="ArialMT" w:cs="ArialMT"/>
          <w:sz w:val="23"/>
          <w:szCs w:val="23"/>
        </w:rPr>
        <w:t xml:space="preserve"> </w:t>
      </w:r>
      <w:r>
        <w:rPr>
          <w:rFonts w:ascii="ArialMT" w:hAnsi="ArialMT" w:cs="ArialMT"/>
          <w:sz w:val="23"/>
          <w:szCs w:val="23"/>
        </w:rPr>
        <w:t>çıktığında gaz akışını kesmelidir</w:t>
      </w:r>
      <w:r w:rsidR="00951823">
        <w:rPr>
          <w:rFonts w:ascii="ArialMT" w:hAnsi="ArialMT" w:cs="ArialMT"/>
          <w:sz w:val="23"/>
          <w:szCs w:val="23"/>
        </w:rPr>
        <w:t>.</w:t>
      </w:r>
    </w:p>
    <w:p w:rsidR="00D2237C" w:rsidRDefault="00D2237C"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Emniyet kapama vanası set değerleri aşağıdaki gibidir.</w:t>
      </w:r>
    </w:p>
    <w:p w:rsidR="00D2237C" w:rsidRDefault="00D2237C" w:rsidP="00B52F10">
      <w:pPr>
        <w:autoSpaceDE w:val="0"/>
        <w:autoSpaceDN w:val="0"/>
        <w:adjustRightInd w:val="0"/>
        <w:ind w:firstLine="708"/>
        <w:rPr>
          <w:rFonts w:ascii="ArialMT" w:hAnsi="ArialMT" w:cs="ArialMT"/>
          <w:sz w:val="23"/>
          <w:szCs w:val="23"/>
        </w:rPr>
      </w:pPr>
      <w:r>
        <w:rPr>
          <w:rFonts w:ascii="ArialMT" w:hAnsi="ArialMT" w:cs="ArialMT"/>
          <w:sz w:val="23"/>
          <w:szCs w:val="23"/>
        </w:rPr>
        <w:t>P&gt; P1 ve P&lt; P2</w:t>
      </w:r>
    </w:p>
    <w:p w:rsidR="00D2237C" w:rsidRDefault="00D2237C" w:rsidP="00B52F10">
      <w:pPr>
        <w:numPr>
          <w:ilvl w:val="0"/>
          <w:numId w:val="25"/>
        </w:numPr>
        <w:autoSpaceDE w:val="0"/>
        <w:autoSpaceDN w:val="0"/>
        <w:adjustRightInd w:val="0"/>
        <w:ind w:left="0"/>
        <w:rPr>
          <w:rFonts w:ascii="ArialMT" w:hAnsi="ArialMT" w:cs="ArialMT"/>
          <w:sz w:val="23"/>
          <w:szCs w:val="23"/>
        </w:rPr>
      </w:pPr>
      <w:r>
        <w:rPr>
          <w:rFonts w:ascii="ArialMT" w:hAnsi="ArialMT" w:cs="ArialMT"/>
          <w:sz w:val="23"/>
          <w:szCs w:val="23"/>
        </w:rPr>
        <w:t>P = RMS B çıkış basıncı,</w:t>
      </w:r>
    </w:p>
    <w:p w:rsidR="00D2237C" w:rsidRDefault="00D2237C" w:rsidP="00B52F10">
      <w:pPr>
        <w:numPr>
          <w:ilvl w:val="0"/>
          <w:numId w:val="25"/>
        </w:numPr>
        <w:autoSpaceDE w:val="0"/>
        <w:autoSpaceDN w:val="0"/>
        <w:adjustRightInd w:val="0"/>
        <w:ind w:left="0"/>
        <w:rPr>
          <w:rFonts w:ascii="ArialMT" w:hAnsi="ArialMT" w:cs="ArialMT"/>
          <w:sz w:val="23"/>
          <w:szCs w:val="23"/>
        </w:rPr>
      </w:pPr>
      <w:r>
        <w:rPr>
          <w:rFonts w:ascii="ArialMT" w:hAnsi="ArialMT" w:cs="ArialMT"/>
          <w:sz w:val="23"/>
          <w:szCs w:val="23"/>
        </w:rPr>
        <w:t>P1 =Emniyet kapama vanası üst ayar basıncı,</w:t>
      </w:r>
    </w:p>
    <w:p w:rsidR="00D2237C" w:rsidRDefault="00D2237C" w:rsidP="00B52F10">
      <w:pPr>
        <w:numPr>
          <w:ilvl w:val="0"/>
          <w:numId w:val="25"/>
        </w:numPr>
        <w:autoSpaceDE w:val="0"/>
        <w:autoSpaceDN w:val="0"/>
        <w:adjustRightInd w:val="0"/>
        <w:ind w:left="0"/>
        <w:rPr>
          <w:rFonts w:ascii="ArialMT" w:hAnsi="ArialMT" w:cs="ArialMT"/>
          <w:sz w:val="23"/>
          <w:szCs w:val="23"/>
        </w:rPr>
      </w:pPr>
      <w:r>
        <w:rPr>
          <w:rFonts w:ascii="ArialMT" w:hAnsi="ArialMT" w:cs="ArialMT"/>
          <w:sz w:val="23"/>
          <w:szCs w:val="23"/>
        </w:rPr>
        <w:t>P2 =Emniyet kapama vanası alt ayar basıncı,</w:t>
      </w:r>
    </w:p>
    <w:p w:rsidR="00D2237C" w:rsidRDefault="00D2237C" w:rsidP="00B52F10">
      <w:pPr>
        <w:numPr>
          <w:ilvl w:val="0"/>
          <w:numId w:val="25"/>
        </w:numPr>
        <w:autoSpaceDE w:val="0"/>
        <w:autoSpaceDN w:val="0"/>
        <w:adjustRightInd w:val="0"/>
        <w:ind w:left="0"/>
        <w:rPr>
          <w:rFonts w:ascii="ArialMT" w:hAnsi="ArialMT" w:cs="ArialMT"/>
          <w:sz w:val="23"/>
          <w:szCs w:val="23"/>
        </w:rPr>
      </w:pPr>
      <w:r>
        <w:rPr>
          <w:rFonts w:ascii="ArialMT" w:hAnsi="ArialMT" w:cs="ArialMT"/>
          <w:sz w:val="23"/>
          <w:szCs w:val="23"/>
        </w:rPr>
        <w:t xml:space="preserve">P1=1.1 </w:t>
      </w:r>
      <w:r>
        <w:rPr>
          <w:rFonts w:ascii="SymbolMT" w:hAnsi="SymbolMT" w:cs="SymbolMT"/>
          <w:sz w:val="23"/>
          <w:szCs w:val="23"/>
        </w:rPr>
        <w:t xml:space="preserve">× </w:t>
      </w:r>
      <w:r>
        <w:rPr>
          <w:rFonts w:ascii="ArialMT" w:hAnsi="ArialMT" w:cs="ArialMT"/>
          <w:sz w:val="23"/>
          <w:szCs w:val="23"/>
        </w:rPr>
        <w:t xml:space="preserve">P ile 1.5 </w:t>
      </w:r>
      <w:r>
        <w:rPr>
          <w:rFonts w:ascii="SymbolMT" w:hAnsi="SymbolMT" w:cs="SymbolMT"/>
          <w:sz w:val="23"/>
          <w:szCs w:val="23"/>
        </w:rPr>
        <w:t xml:space="preserve">× </w:t>
      </w:r>
      <w:r>
        <w:rPr>
          <w:rFonts w:ascii="ArialMT" w:hAnsi="ArialMT" w:cs="ArialMT"/>
          <w:sz w:val="23"/>
          <w:szCs w:val="23"/>
        </w:rPr>
        <w:t>P arasında belirlenebilecek basınç değeri,</w:t>
      </w:r>
    </w:p>
    <w:p w:rsidR="00D2237C" w:rsidRDefault="00D2237C" w:rsidP="00B52F10">
      <w:pPr>
        <w:numPr>
          <w:ilvl w:val="0"/>
          <w:numId w:val="25"/>
        </w:numPr>
        <w:autoSpaceDE w:val="0"/>
        <w:autoSpaceDN w:val="0"/>
        <w:adjustRightInd w:val="0"/>
        <w:ind w:left="0"/>
        <w:rPr>
          <w:rFonts w:ascii="ArialMT" w:hAnsi="ArialMT" w:cs="ArialMT"/>
          <w:sz w:val="23"/>
          <w:szCs w:val="23"/>
        </w:rPr>
      </w:pPr>
      <w:r>
        <w:rPr>
          <w:rFonts w:ascii="ArialMT" w:hAnsi="ArialMT" w:cs="ArialMT"/>
          <w:sz w:val="23"/>
          <w:szCs w:val="23"/>
        </w:rPr>
        <w:lastRenderedPageBreak/>
        <w:t xml:space="preserve">P2=0.01 </w:t>
      </w:r>
      <w:r>
        <w:rPr>
          <w:rFonts w:ascii="SymbolMT" w:hAnsi="SymbolMT" w:cs="SymbolMT"/>
          <w:sz w:val="23"/>
          <w:szCs w:val="23"/>
        </w:rPr>
        <w:t xml:space="preserve">× </w:t>
      </w:r>
      <w:r>
        <w:rPr>
          <w:rFonts w:ascii="ArialMT" w:hAnsi="ArialMT" w:cs="ArialMT"/>
          <w:sz w:val="23"/>
          <w:szCs w:val="23"/>
        </w:rPr>
        <w:t xml:space="preserve">P ile 0.15 </w:t>
      </w:r>
      <w:r>
        <w:rPr>
          <w:rFonts w:ascii="SymbolMT" w:hAnsi="SymbolMT" w:cs="SymbolMT"/>
          <w:sz w:val="23"/>
          <w:szCs w:val="23"/>
        </w:rPr>
        <w:t xml:space="preserve">× </w:t>
      </w:r>
      <w:r>
        <w:rPr>
          <w:rFonts w:ascii="ArialMT" w:hAnsi="ArialMT" w:cs="ArialMT"/>
          <w:sz w:val="23"/>
          <w:szCs w:val="23"/>
        </w:rPr>
        <w:t>P arasında belirlenebilecek basınç değeridir.</w:t>
      </w:r>
    </w:p>
    <w:p w:rsidR="002C0356" w:rsidRPr="0085293E" w:rsidRDefault="002C0356"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sidRPr="0085293E">
        <w:rPr>
          <w:rFonts w:ascii="ArialMT" w:hAnsi="ArialMT" w:cs="ArialMT"/>
          <w:sz w:val="23"/>
          <w:szCs w:val="23"/>
        </w:rPr>
        <w:t>Emniyet kapama vanası için maksimum ve minimum kapatma değerleri Tablo-</w:t>
      </w:r>
      <w:r w:rsidR="00A80954" w:rsidRPr="0085293E">
        <w:rPr>
          <w:rFonts w:ascii="ArialMT" w:hAnsi="ArialMT" w:cs="ArialMT"/>
          <w:sz w:val="23"/>
          <w:szCs w:val="23"/>
        </w:rPr>
        <w:t>1’</w:t>
      </w:r>
      <w:r w:rsidRPr="0085293E">
        <w:rPr>
          <w:rFonts w:ascii="ArialMT" w:hAnsi="ArialMT" w:cs="ArialMT"/>
          <w:sz w:val="23"/>
          <w:szCs w:val="23"/>
        </w:rPr>
        <w:t>de</w:t>
      </w:r>
      <w:r w:rsidR="00951823" w:rsidRPr="0085293E">
        <w:rPr>
          <w:rFonts w:ascii="ArialMT" w:hAnsi="ArialMT" w:cs="ArialMT"/>
          <w:sz w:val="23"/>
          <w:szCs w:val="23"/>
        </w:rPr>
        <w:t xml:space="preserve"> </w:t>
      </w:r>
      <w:r w:rsidRPr="0085293E">
        <w:rPr>
          <w:rFonts w:ascii="ArialMT" w:hAnsi="ArialMT" w:cs="ArialMT"/>
          <w:sz w:val="23"/>
          <w:szCs w:val="23"/>
        </w:rPr>
        <w:t>verilmiştir.</w:t>
      </w:r>
    </w:p>
    <w:p w:rsidR="002C0356" w:rsidRDefault="002C0356" w:rsidP="00B52F10">
      <w:pPr>
        <w:autoSpaceDE w:val="0"/>
        <w:autoSpaceDN w:val="0"/>
        <w:adjustRightInd w:val="0"/>
        <w:rPr>
          <w:rFonts w:ascii="ArialMT" w:hAnsi="ArialMT" w:cs="ArialMT"/>
          <w:sz w:val="23"/>
          <w:szCs w:val="23"/>
        </w:rPr>
      </w:pPr>
    </w:p>
    <w:p w:rsidR="00D2237C" w:rsidRPr="00A80954" w:rsidRDefault="00D2237C" w:rsidP="00B52F10">
      <w:pPr>
        <w:numPr>
          <w:ilvl w:val="2"/>
          <w:numId w:val="37"/>
        </w:numPr>
        <w:autoSpaceDE w:val="0"/>
        <w:autoSpaceDN w:val="0"/>
        <w:adjustRightInd w:val="0"/>
        <w:ind w:left="0"/>
        <w:rPr>
          <w:rFonts w:ascii="Tahoma" w:hAnsi="Tahoma" w:cs="Tahoma"/>
          <w:b/>
          <w:bCs/>
          <w:sz w:val="22"/>
          <w:szCs w:val="22"/>
        </w:rPr>
      </w:pPr>
      <w:r w:rsidRPr="00A80954">
        <w:rPr>
          <w:rFonts w:ascii="Tahoma" w:hAnsi="Tahoma" w:cs="Tahoma"/>
          <w:b/>
          <w:bCs/>
          <w:sz w:val="22"/>
          <w:szCs w:val="22"/>
        </w:rPr>
        <w:t>Kalite Kontrol</w:t>
      </w:r>
    </w:p>
    <w:p w:rsidR="00D2237C" w:rsidRDefault="00D2237C"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 xml:space="preserve">Her emniyet kapama vanası (SSV) DIN </w:t>
      </w:r>
      <w:smartTag w:uri="urn:schemas-microsoft-com:office:smarttags" w:element="metricconverter">
        <w:smartTagPr>
          <w:attr w:name="ProductID" w:val="3381’"/>
        </w:smartTagPr>
        <w:r>
          <w:rPr>
            <w:rFonts w:ascii="ArialMT" w:hAnsi="ArialMT" w:cs="ArialMT"/>
            <w:sz w:val="23"/>
            <w:szCs w:val="23"/>
          </w:rPr>
          <w:t>3381’</w:t>
        </w:r>
      </w:smartTag>
      <w:r>
        <w:rPr>
          <w:rFonts w:ascii="ArialMT" w:hAnsi="ArialMT" w:cs="ArialMT"/>
          <w:sz w:val="23"/>
          <w:szCs w:val="23"/>
        </w:rPr>
        <w:t xml:space="preserve"> e göre test edilecektir.</w:t>
      </w:r>
    </w:p>
    <w:p w:rsidR="00D2237C" w:rsidRDefault="00D2237C"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SSV gövdeleri, SSV imalatı esnasında tasarım basıncının 1,5 katı bir basınçla</w:t>
      </w:r>
      <w:r w:rsidR="00A80954">
        <w:rPr>
          <w:rFonts w:ascii="ArialMT" w:hAnsi="ArialMT" w:cs="ArialMT"/>
          <w:sz w:val="23"/>
          <w:szCs w:val="23"/>
        </w:rPr>
        <w:t xml:space="preserve"> </w:t>
      </w:r>
      <w:r>
        <w:rPr>
          <w:rFonts w:ascii="ArialMT" w:hAnsi="ArialMT" w:cs="ArialMT"/>
          <w:sz w:val="23"/>
          <w:szCs w:val="23"/>
        </w:rPr>
        <w:t>hidrostatik olarak test edilmiş olacaktır.</w:t>
      </w:r>
    </w:p>
    <w:p w:rsidR="002C0356" w:rsidRDefault="002C0356" w:rsidP="00B52F10">
      <w:pPr>
        <w:autoSpaceDE w:val="0"/>
        <w:autoSpaceDN w:val="0"/>
        <w:adjustRightInd w:val="0"/>
        <w:rPr>
          <w:rFonts w:ascii="ArialMT" w:hAnsi="ArialMT" w:cs="ArialMT"/>
          <w:sz w:val="23"/>
          <w:szCs w:val="23"/>
        </w:rPr>
      </w:pPr>
    </w:p>
    <w:p w:rsidR="00D2237C" w:rsidRPr="00A80954" w:rsidRDefault="00D2237C" w:rsidP="00B52F10">
      <w:pPr>
        <w:numPr>
          <w:ilvl w:val="2"/>
          <w:numId w:val="37"/>
        </w:numPr>
        <w:autoSpaceDE w:val="0"/>
        <w:autoSpaceDN w:val="0"/>
        <w:adjustRightInd w:val="0"/>
        <w:ind w:left="0"/>
        <w:jc w:val="both"/>
        <w:rPr>
          <w:rFonts w:ascii="Tahoma" w:hAnsi="Tahoma" w:cs="Tahoma"/>
          <w:b/>
          <w:bCs/>
          <w:sz w:val="22"/>
          <w:szCs w:val="22"/>
        </w:rPr>
      </w:pPr>
      <w:r w:rsidRPr="00A80954">
        <w:rPr>
          <w:rFonts w:ascii="Tahoma" w:hAnsi="Tahoma" w:cs="Tahoma"/>
          <w:b/>
          <w:bCs/>
          <w:sz w:val="22"/>
          <w:szCs w:val="22"/>
        </w:rPr>
        <w:t>Dokümantasyon</w:t>
      </w:r>
    </w:p>
    <w:p w:rsidR="00D2237C" w:rsidRDefault="00D2237C" w:rsidP="00B52F10">
      <w:pPr>
        <w:autoSpaceDE w:val="0"/>
        <w:autoSpaceDN w:val="0"/>
        <w:adjustRightInd w:val="0"/>
        <w:jc w:val="both"/>
        <w:rPr>
          <w:rFonts w:ascii="ArialMT" w:hAnsi="ArialMT" w:cs="ArialMT"/>
          <w:sz w:val="23"/>
          <w:szCs w:val="23"/>
        </w:rPr>
      </w:pPr>
      <w:r>
        <w:rPr>
          <w:rFonts w:ascii="ArialMT" w:hAnsi="ArialMT" w:cs="ArialMT"/>
          <w:sz w:val="23"/>
          <w:szCs w:val="23"/>
        </w:rPr>
        <w:t xml:space="preserve">İmalatçı, testlerle ilgili belgeleri </w:t>
      </w:r>
      <w:r w:rsidR="0055059D">
        <w:rPr>
          <w:rFonts w:ascii="ArialMT" w:hAnsi="ArialMT" w:cs="ArialMT"/>
          <w:sz w:val="23"/>
          <w:szCs w:val="23"/>
        </w:rPr>
        <w:t>KOSBİ</w:t>
      </w:r>
      <w:r>
        <w:rPr>
          <w:rFonts w:ascii="ArialMT" w:hAnsi="ArialMT" w:cs="ArialMT"/>
          <w:sz w:val="23"/>
          <w:szCs w:val="23"/>
        </w:rPr>
        <w:t xml:space="preserve"> ve/veya KONTROL FİRMASI’ </w:t>
      </w:r>
      <w:proofErr w:type="spellStart"/>
      <w:r>
        <w:rPr>
          <w:rFonts w:ascii="ArialMT" w:hAnsi="ArialMT" w:cs="ArialMT"/>
          <w:sz w:val="23"/>
          <w:szCs w:val="23"/>
        </w:rPr>
        <w:t>na</w:t>
      </w:r>
      <w:proofErr w:type="spellEnd"/>
      <w:r>
        <w:rPr>
          <w:rFonts w:ascii="ArialMT" w:hAnsi="ArialMT" w:cs="ArialMT"/>
          <w:sz w:val="23"/>
          <w:szCs w:val="23"/>
        </w:rPr>
        <w:t xml:space="preserve"> iş bitim</w:t>
      </w:r>
      <w:r w:rsidR="00A80954">
        <w:rPr>
          <w:rFonts w:ascii="ArialMT" w:hAnsi="ArialMT" w:cs="ArialMT"/>
          <w:sz w:val="23"/>
          <w:szCs w:val="23"/>
        </w:rPr>
        <w:t xml:space="preserve"> </w:t>
      </w:r>
      <w:r>
        <w:rPr>
          <w:rFonts w:ascii="ArialMT" w:hAnsi="ArialMT" w:cs="ArialMT"/>
          <w:sz w:val="23"/>
          <w:szCs w:val="23"/>
        </w:rPr>
        <w:t>dosyası ile teslim edecektir.</w:t>
      </w:r>
    </w:p>
    <w:p w:rsidR="002C0356" w:rsidRDefault="002C0356" w:rsidP="00B52F10">
      <w:pPr>
        <w:autoSpaceDE w:val="0"/>
        <w:autoSpaceDN w:val="0"/>
        <w:adjustRightInd w:val="0"/>
        <w:jc w:val="both"/>
        <w:rPr>
          <w:rFonts w:ascii="ArialMT" w:hAnsi="ArialMT" w:cs="ArialMT"/>
          <w:sz w:val="23"/>
          <w:szCs w:val="23"/>
        </w:rPr>
      </w:pPr>
    </w:p>
    <w:p w:rsidR="00D2237C" w:rsidRPr="00A80954" w:rsidRDefault="00D2237C" w:rsidP="00B52F10">
      <w:pPr>
        <w:numPr>
          <w:ilvl w:val="2"/>
          <w:numId w:val="37"/>
        </w:numPr>
        <w:autoSpaceDE w:val="0"/>
        <w:autoSpaceDN w:val="0"/>
        <w:adjustRightInd w:val="0"/>
        <w:ind w:left="0"/>
        <w:jc w:val="both"/>
        <w:rPr>
          <w:rFonts w:ascii="Tahoma" w:hAnsi="Tahoma" w:cs="Tahoma"/>
          <w:b/>
          <w:bCs/>
          <w:sz w:val="22"/>
          <w:szCs w:val="22"/>
        </w:rPr>
      </w:pPr>
      <w:r w:rsidRPr="00A80954">
        <w:rPr>
          <w:rFonts w:ascii="Tahoma" w:hAnsi="Tahoma" w:cs="Tahoma"/>
          <w:b/>
          <w:bCs/>
          <w:sz w:val="22"/>
          <w:szCs w:val="22"/>
        </w:rPr>
        <w:t>İşaretleme</w:t>
      </w:r>
    </w:p>
    <w:p w:rsidR="007E086F" w:rsidRDefault="00D2237C" w:rsidP="00B52F10">
      <w:pPr>
        <w:autoSpaceDE w:val="0"/>
        <w:autoSpaceDN w:val="0"/>
        <w:adjustRightInd w:val="0"/>
        <w:jc w:val="both"/>
        <w:rPr>
          <w:rFonts w:ascii="ArialMT" w:hAnsi="ArialMT" w:cs="ArialMT"/>
          <w:sz w:val="23"/>
          <w:szCs w:val="23"/>
        </w:rPr>
      </w:pPr>
      <w:r>
        <w:rPr>
          <w:rFonts w:ascii="ArialMT" w:hAnsi="ArialMT" w:cs="ArialMT"/>
          <w:sz w:val="23"/>
          <w:szCs w:val="23"/>
        </w:rPr>
        <w:t>Emniyet kapama vanalarının üstünde imalatçın adı ve/veya logosu, seri numarası,</w:t>
      </w:r>
      <w:r w:rsidR="00A80954">
        <w:rPr>
          <w:rFonts w:ascii="ArialMT" w:hAnsi="ArialMT" w:cs="ArialMT"/>
          <w:sz w:val="23"/>
          <w:szCs w:val="23"/>
        </w:rPr>
        <w:t xml:space="preserve"> </w:t>
      </w:r>
      <w:r>
        <w:rPr>
          <w:rFonts w:ascii="ArialMT" w:hAnsi="ArialMT" w:cs="ArialMT"/>
          <w:sz w:val="23"/>
          <w:szCs w:val="23"/>
        </w:rPr>
        <w:t>kapama ve set değerleri bulunacaktır.</w:t>
      </w:r>
    </w:p>
    <w:p w:rsidR="002C0356" w:rsidRDefault="002C0356" w:rsidP="00B52F10">
      <w:pPr>
        <w:autoSpaceDE w:val="0"/>
        <w:autoSpaceDN w:val="0"/>
        <w:adjustRightInd w:val="0"/>
        <w:rPr>
          <w:rFonts w:ascii="ArialMT" w:hAnsi="ArialMT" w:cs="ArialMT"/>
          <w:sz w:val="23"/>
          <w:szCs w:val="23"/>
        </w:rPr>
      </w:pPr>
    </w:p>
    <w:p w:rsidR="0085293E" w:rsidRDefault="0085293E" w:rsidP="00B52F10">
      <w:pPr>
        <w:autoSpaceDE w:val="0"/>
        <w:autoSpaceDN w:val="0"/>
        <w:adjustRightInd w:val="0"/>
        <w:rPr>
          <w:rFonts w:ascii="ArialMT" w:hAnsi="ArialMT" w:cs="ArialMT"/>
          <w:sz w:val="23"/>
          <w:szCs w:val="23"/>
        </w:rPr>
      </w:pPr>
    </w:p>
    <w:p w:rsidR="002C0356" w:rsidRPr="00951823" w:rsidRDefault="002C0356" w:rsidP="00B52F10">
      <w:pPr>
        <w:numPr>
          <w:ilvl w:val="1"/>
          <w:numId w:val="37"/>
        </w:numPr>
        <w:autoSpaceDE w:val="0"/>
        <w:autoSpaceDN w:val="0"/>
        <w:adjustRightInd w:val="0"/>
        <w:ind w:left="0"/>
        <w:rPr>
          <w:rFonts w:ascii="Tahoma" w:hAnsi="Tahoma" w:cs="Tahoma"/>
          <w:b/>
          <w:bCs/>
          <w:sz w:val="22"/>
          <w:szCs w:val="22"/>
        </w:rPr>
      </w:pPr>
      <w:r w:rsidRPr="00951823">
        <w:rPr>
          <w:rFonts w:ascii="Tahoma" w:hAnsi="Tahoma" w:cs="Tahoma"/>
          <w:b/>
          <w:bCs/>
          <w:sz w:val="22"/>
          <w:szCs w:val="22"/>
        </w:rPr>
        <w:t>Vanalar</w:t>
      </w:r>
    </w:p>
    <w:p w:rsidR="002C0356" w:rsidRPr="00A80954" w:rsidRDefault="002C0356" w:rsidP="00B52F10">
      <w:pPr>
        <w:numPr>
          <w:ilvl w:val="2"/>
          <w:numId w:val="37"/>
        </w:numPr>
        <w:autoSpaceDE w:val="0"/>
        <w:autoSpaceDN w:val="0"/>
        <w:adjustRightInd w:val="0"/>
        <w:ind w:left="0"/>
        <w:jc w:val="both"/>
        <w:rPr>
          <w:rFonts w:ascii="Tahoma" w:hAnsi="Tahoma" w:cs="Tahoma"/>
          <w:b/>
          <w:bCs/>
          <w:sz w:val="22"/>
          <w:szCs w:val="22"/>
        </w:rPr>
      </w:pPr>
      <w:r w:rsidRPr="00A80954">
        <w:rPr>
          <w:rFonts w:ascii="Tahoma" w:hAnsi="Tahoma" w:cs="Tahoma"/>
          <w:b/>
          <w:bCs/>
          <w:sz w:val="22"/>
          <w:szCs w:val="22"/>
        </w:rPr>
        <w:t>Teknik Özellikler</w:t>
      </w:r>
    </w:p>
    <w:p w:rsidR="002C0356" w:rsidRDefault="002C0356"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RMS B vanaları istasyonların giriş</w:t>
      </w:r>
      <w:r w:rsidR="00E254E2">
        <w:rPr>
          <w:rFonts w:ascii="ArialMT" w:hAnsi="ArialMT" w:cs="ArialMT"/>
          <w:sz w:val="23"/>
          <w:szCs w:val="23"/>
        </w:rPr>
        <w:t xml:space="preserve"> ve çıkış</w:t>
      </w:r>
      <w:r>
        <w:rPr>
          <w:rFonts w:ascii="ArialMT" w:hAnsi="ArialMT" w:cs="ArialMT"/>
          <w:sz w:val="23"/>
          <w:szCs w:val="23"/>
        </w:rPr>
        <w:t xml:space="preserve"> tarafında TS9809 standardına uygun küresel tip </w:t>
      </w:r>
      <w:proofErr w:type="spellStart"/>
      <w:r>
        <w:rPr>
          <w:rFonts w:ascii="ArialMT" w:hAnsi="ArialMT" w:cs="ArialMT"/>
          <w:sz w:val="23"/>
          <w:szCs w:val="23"/>
        </w:rPr>
        <w:t>flanşlı</w:t>
      </w:r>
      <w:proofErr w:type="spellEnd"/>
      <w:r>
        <w:rPr>
          <w:rFonts w:ascii="ArialMT" w:hAnsi="ArialMT" w:cs="ArialMT"/>
          <w:sz w:val="23"/>
          <w:szCs w:val="23"/>
        </w:rPr>
        <w:t xml:space="preserve"> </w:t>
      </w:r>
      <w:r w:rsidR="00E254E2">
        <w:rPr>
          <w:rFonts w:ascii="ArialMT" w:hAnsi="ArialMT" w:cs="ArialMT"/>
          <w:sz w:val="23"/>
          <w:szCs w:val="23"/>
        </w:rPr>
        <w:t>olacaktır.</w:t>
      </w:r>
    </w:p>
    <w:p w:rsidR="00556A41" w:rsidRDefault="00556A41" w:rsidP="00B52F10">
      <w:pPr>
        <w:autoSpaceDE w:val="0"/>
        <w:autoSpaceDN w:val="0"/>
        <w:adjustRightInd w:val="0"/>
        <w:jc w:val="both"/>
        <w:rPr>
          <w:rFonts w:ascii="ArialMT" w:hAnsi="ArialMT" w:cs="ArialMT"/>
          <w:sz w:val="23"/>
          <w:szCs w:val="23"/>
        </w:rPr>
      </w:pPr>
    </w:p>
    <w:p w:rsidR="002C0356" w:rsidRPr="00A80954" w:rsidRDefault="002C0356" w:rsidP="00B52F10">
      <w:pPr>
        <w:numPr>
          <w:ilvl w:val="2"/>
          <w:numId w:val="37"/>
        </w:numPr>
        <w:autoSpaceDE w:val="0"/>
        <w:autoSpaceDN w:val="0"/>
        <w:adjustRightInd w:val="0"/>
        <w:ind w:left="0"/>
        <w:jc w:val="both"/>
        <w:rPr>
          <w:rFonts w:ascii="Tahoma" w:hAnsi="Tahoma" w:cs="Tahoma"/>
          <w:b/>
          <w:bCs/>
          <w:sz w:val="22"/>
          <w:szCs w:val="22"/>
        </w:rPr>
      </w:pPr>
      <w:r w:rsidRPr="00A80954">
        <w:rPr>
          <w:rFonts w:ascii="Tahoma" w:hAnsi="Tahoma" w:cs="Tahoma"/>
          <w:b/>
          <w:bCs/>
          <w:sz w:val="22"/>
          <w:szCs w:val="22"/>
        </w:rPr>
        <w:t>Kalite Kontrol</w:t>
      </w:r>
    </w:p>
    <w:p w:rsidR="002C0356" w:rsidRDefault="002C0356" w:rsidP="00B52F10">
      <w:pPr>
        <w:autoSpaceDE w:val="0"/>
        <w:autoSpaceDN w:val="0"/>
        <w:adjustRightInd w:val="0"/>
        <w:jc w:val="both"/>
        <w:rPr>
          <w:rFonts w:ascii="ArialMT" w:hAnsi="ArialMT" w:cs="ArialMT"/>
          <w:sz w:val="23"/>
          <w:szCs w:val="23"/>
        </w:rPr>
      </w:pPr>
      <w:smartTag w:uri="urn:schemas-microsoft-com:office:smarttags" w:element="metricconverter">
        <w:smartTagPr>
          <w:attr w:name="ProductID" w:val="2”"/>
        </w:smartTagPr>
        <w:r>
          <w:rPr>
            <w:rFonts w:ascii="ArialMT" w:hAnsi="ArialMT" w:cs="ArialMT"/>
            <w:sz w:val="23"/>
            <w:szCs w:val="23"/>
          </w:rPr>
          <w:t>2”</w:t>
        </w:r>
      </w:smartTag>
      <w:r>
        <w:rPr>
          <w:rFonts w:ascii="ArialMT" w:hAnsi="ArialMT" w:cs="ArialMT"/>
          <w:sz w:val="23"/>
          <w:szCs w:val="23"/>
        </w:rPr>
        <w:t xml:space="preserve"> ve daha büyük çaplı küresel vanalar API 6D’ye göre test edilecektir. Vana imalatçısı,</w:t>
      </w:r>
      <w:r w:rsidR="00A80954">
        <w:rPr>
          <w:rFonts w:ascii="ArialMT" w:hAnsi="ArialMT" w:cs="ArialMT"/>
          <w:sz w:val="23"/>
          <w:szCs w:val="23"/>
        </w:rPr>
        <w:t xml:space="preserve"> </w:t>
      </w:r>
      <w:r>
        <w:rPr>
          <w:rFonts w:ascii="ArialMT" w:hAnsi="ArialMT" w:cs="ArialMT"/>
          <w:sz w:val="23"/>
          <w:szCs w:val="23"/>
        </w:rPr>
        <w:t xml:space="preserve">API tarafından onaylanmış, API 6D </w:t>
      </w:r>
      <w:proofErr w:type="spellStart"/>
      <w:r>
        <w:rPr>
          <w:rFonts w:ascii="ArialMT" w:hAnsi="ArialMT" w:cs="ArialMT"/>
          <w:sz w:val="23"/>
          <w:szCs w:val="23"/>
        </w:rPr>
        <w:t>monogramına</w:t>
      </w:r>
      <w:proofErr w:type="spellEnd"/>
      <w:r>
        <w:rPr>
          <w:rFonts w:ascii="ArialMT" w:hAnsi="ArialMT" w:cs="ArialMT"/>
          <w:sz w:val="23"/>
          <w:szCs w:val="23"/>
        </w:rPr>
        <w:t xml:space="preserve"> sahip olacaktır.</w:t>
      </w:r>
    </w:p>
    <w:p w:rsidR="00556A41" w:rsidRDefault="00556A41" w:rsidP="00B52F10">
      <w:pPr>
        <w:autoSpaceDE w:val="0"/>
        <w:autoSpaceDN w:val="0"/>
        <w:adjustRightInd w:val="0"/>
        <w:rPr>
          <w:rFonts w:ascii="ArialMT" w:hAnsi="ArialMT" w:cs="ArialMT"/>
          <w:sz w:val="23"/>
          <w:szCs w:val="23"/>
        </w:rPr>
      </w:pPr>
    </w:p>
    <w:p w:rsidR="002C0356" w:rsidRPr="00A80954" w:rsidRDefault="002C0356" w:rsidP="00B52F10">
      <w:pPr>
        <w:numPr>
          <w:ilvl w:val="2"/>
          <w:numId w:val="37"/>
        </w:numPr>
        <w:autoSpaceDE w:val="0"/>
        <w:autoSpaceDN w:val="0"/>
        <w:adjustRightInd w:val="0"/>
        <w:ind w:left="0"/>
        <w:jc w:val="both"/>
        <w:rPr>
          <w:rFonts w:ascii="Tahoma" w:hAnsi="Tahoma" w:cs="Tahoma"/>
          <w:b/>
          <w:bCs/>
          <w:sz w:val="22"/>
          <w:szCs w:val="22"/>
        </w:rPr>
      </w:pPr>
      <w:r w:rsidRPr="00A80954">
        <w:rPr>
          <w:rFonts w:ascii="Tahoma" w:hAnsi="Tahoma" w:cs="Tahoma"/>
          <w:b/>
          <w:bCs/>
          <w:sz w:val="22"/>
          <w:szCs w:val="22"/>
        </w:rPr>
        <w:t>Dokümantasyon</w:t>
      </w:r>
    </w:p>
    <w:p w:rsidR="002C0356" w:rsidRDefault="002C0356" w:rsidP="00B52F10">
      <w:pPr>
        <w:autoSpaceDE w:val="0"/>
        <w:autoSpaceDN w:val="0"/>
        <w:adjustRightInd w:val="0"/>
        <w:jc w:val="both"/>
        <w:rPr>
          <w:rFonts w:ascii="ArialMT" w:hAnsi="ArialMT" w:cs="ArialMT"/>
          <w:sz w:val="23"/>
          <w:szCs w:val="23"/>
        </w:rPr>
      </w:pPr>
      <w:r>
        <w:rPr>
          <w:rFonts w:ascii="ArialMT" w:hAnsi="ArialMT" w:cs="ArialMT"/>
          <w:sz w:val="23"/>
          <w:szCs w:val="23"/>
        </w:rPr>
        <w:t xml:space="preserve">İmalatçı, testlerle ilgili belgeleri </w:t>
      </w:r>
      <w:r w:rsidR="0055059D">
        <w:rPr>
          <w:rFonts w:ascii="ArialMT" w:hAnsi="ArialMT" w:cs="ArialMT"/>
          <w:sz w:val="23"/>
          <w:szCs w:val="23"/>
        </w:rPr>
        <w:t>KOSBİ</w:t>
      </w:r>
      <w:r>
        <w:rPr>
          <w:rFonts w:ascii="ArialMT" w:hAnsi="ArialMT" w:cs="ArialMT"/>
          <w:sz w:val="23"/>
          <w:szCs w:val="23"/>
        </w:rPr>
        <w:t xml:space="preserve"> ve/veya KONTROL FİRMASI’ </w:t>
      </w:r>
      <w:proofErr w:type="spellStart"/>
      <w:r>
        <w:rPr>
          <w:rFonts w:ascii="ArialMT" w:hAnsi="ArialMT" w:cs="ArialMT"/>
          <w:sz w:val="23"/>
          <w:szCs w:val="23"/>
        </w:rPr>
        <w:t>na</w:t>
      </w:r>
      <w:proofErr w:type="spellEnd"/>
      <w:r>
        <w:rPr>
          <w:rFonts w:ascii="ArialMT" w:hAnsi="ArialMT" w:cs="ArialMT"/>
          <w:sz w:val="23"/>
          <w:szCs w:val="23"/>
        </w:rPr>
        <w:t xml:space="preserve"> iş bitim</w:t>
      </w:r>
      <w:r w:rsidR="00A80954">
        <w:rPr>
          <w:rFonts w:ascii="ArialMT" w:hAnsi="ArialMT" w:cs="ArialMT"/>
          <w:sz w:val="23"/>
          <w:szCs w:val="23"/>
        </w:rPr>
        <w:t xml:space="preserve"> </w:t>
      </w:r>
      <w:r>
        <w:rPr>
          <w:rFonts w:ascii="ArialMT" w:hAnsi="ArialMT" w:cs="ArialMT"/>
          <w:sz w:val="23"/>
          <w:szCs w:val="23"/>
        </w:rPr>
        <w:t>dosyası ile teslim edecektir.</w:t>
      </w:r>
    </w:p>
    <w:p w:rsidR="00556A41" w:rsidRDefault="00556A41" w:rsidP="00B52F10">
      <w:pPr>
        <w:autoSpaceDE w:val="0"/>
        <w:autoSpaceDN w:val="0"/>
        <w:adjustRightInd w:val="0"/>
        <w:rPr>
          <w:rFonts w:ascii="ArialMT" w:hAnsi="ArialMT" w:cs="ArialMT"/>
          <w:sz w:val="23"/>
          <w:szCs w:val="23"/>
        </w:rPr>
      </w:pPr>
    </w:p>
    <w:p w:rsidR="00556A41" w:rsidRPr="00A80954" w:rsidRDefault="00556A41" w:rsidP="00B52F10">
      <w:pPr>
        <w:numPr>
          <w:ilvl w:val="2"/>
          <w:numId w:val="37"/>
        </w:numPr>
        <w:autoSpaceDE w:val="0"/>
        <w:autoSpaceDN w:val="0"/>
        <w:adjustRightInd w:val="0"/>
        <w:ind w:left="0"/>
        <w:jc w:val="both"/>
        <w:rPr>
          <w:rFonts w:ascii="Tahoma" w:hAnsi="Tahoma" w:cs="Tahoma"/>
          <w:b/>
          <w:bCs/>
          <w:sz w:val="22"/>
          <w:szCs w:val="22"/>
        </w:rPr>
      </w:pPr>
      <w:r w:rsidRPr="00A80954">
        <w:rPr>
          <w:rFonts w:ascii="Tahoma" w:hAnsi="Tahoma" w:cs="Tahoma"/>
          <w:b/>
          <w:bCs/>
          <w:sz w:val="22"/>
          <w:szCs w:val="22"/>
        </w:rPr>
        <w:t>Markalama</w:t>
      </w:r>
    </w:p>
    <w:p w:rsidR="00556A41" w:rsidRDefault="00556A41"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 xml:space="preserve">İsim etiketi ve gövde üzerindeki etiket </w:t>
      </w:r>
      <w:smartTag w:uri="urn:schemas-microsoft-com:office:smarttags" w:element="metricconverter">
        <w:smartTagPr>
          <w:attr w:name="ProductID" w:val="2”"/>
        </w:smartTagPr>
        <w:r>
          <w:rPr>
            <w:rFonts w:ascii="ArialMT" w:hAnsi="ArialMT" w:cs="ArialMT"/>
            <w:sz w:val="23"/>
            <w:szCs w:val="23"/>
          </w:rPr>
          <w:t>2”</w:t>
        </w:r>
      </w:smartTag>
      <w:r>
        <w:rPr>
          <w:rFonts w:ascii="ArialMT" w:hAnsi="ArialMT" w:cs="ArialMT"/>
          <w:sz w:val="23"/>
          <w:szCs w:val="23"/>
        </w:rPr>
        <w:t xml:space="preserve"> ve daha büyük çaplı vanalar için API 6D ya</w:t>
      </w:r>
      <w:r w:rsidR="00A80954">
        <w:rPr>
          <w:rFonts w:ascii="ArialMT" w:hAnsi="ArialMT" w:cs="ArialMT"/>
          <w:sz w:val="23"/>
          <w:szCs w:val="23"/>
        </w:rPr>
        <w:t xml:space="preserve"> </w:t>
      </w:r>
      <w:r>
        <w:rPr>
          <w:rFonts w:ascii="ArialMT" w:hAnsi="ArialMT" w:cs="ArialMT"/>
          <w:sz w:val="23"/>
          <w:szCs w:val="23"/>
        </w:rPr>
        <w:t xml:space="preserve">da TS </w:t>
      </w:r>
      <w:smartTag w:uri="urn:schemas-microsoft-com:office:smarttags" w:element="metricconverter">
        <w:smartTagPr>
          <w:attr w:name="ProductID" w:val="9809’"/>
        </w:smartTagPr>
        <w:r>
          <w:rPr>
            <w:rFonts w:ascii="ArialMT" w:hAnsi="ArialMT" w:cs="ArialMT"/>
            <w:sz w:val="23"/>
            <w:szCs w:val="23"/>
          </w:rPr>
          <w:t>9809’</w:t>
        </w:r>
      </w:smartTag>
      <w:r>
        <w:rPr>
          <w:rFonts w:ascii="ArialMT" w:hAnsi="ArialMT" w:cs="ArialMT"/>
          <w:sz w:val="23"/>
          <w:szCs w:val="23"/>
        </w:rPr>
        <w:t xml:space="preserve"> ya uygun olacaktır.</w:t>
      </w:r>
    </w:p>
    <w:p w:rsidR="00556A41" w:rsidRDefault="00556A41"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İsim etiketi paslanmaz çelik olacaktır.</w:t>
      </w:r>
    </w:p>
    <w:p w:rsidR="00556A41" w:rsidRDefault="00556A41" w:rsidP="00B52F10">
      <w:pPr>
        <w:autoSpaceDE w:val="0"/>
        <w:autoSpaceDN w:val="0"/>
        <w:adjustRightInd w:val="0"/>
        <w:rPr>
          <w:rFonts w:ascii="ArialMT" w:hAnsi="ArialMT" w:cs="ArialMT"/>
          <w:sz w:val="23"/>
          <w:szCs w:val="23"/>
        </w:rPr>
      </w:pPr>
    </w:p>
    <w:p w:rsidR="00B52F10" w:rsidRDefault="00B52F10" w:rsidP="00B52F10">
      <w:pPr>
        <w:autoSpaceDE w:val="0"/>
        <w:autoSpaceDN w:val="0"/>
        <w:adjustRightInd w:val="0"/>
        <w:rPr>
          <w:rFonts w:ascii="ArialMT" w:hAnsi="ArialMT" w:cs="ArialMT"/>
          <w:sz w:val="23"/>
          <w:szCs w:val="23"/>
        </w:rPr>
      </w:pPr>
    </w:p>
    <w:p w:rsidR="00556A41" w:rsidRPr="00951823" w:rsidRDefault="00556A41" w:rsidP="00B52F10">
      <w:pPr>
        <w:numPr>
          <w:ilvl w:val="1"/>
          <w:numId w:val="37"/>
        </w:numPr>
        <w:autoSpaceDE w:val="0"/>
        <w:autoSpaceDN w:val="0"/>
        <w:adjustRightInd w:val="0"/>
        <w:ind w:left="0"/>
        <w:rPr>
          <w:rFonts w:ascii="Tahoma" w:hAnsi="Tahoma" w:cs="Tahoma"/>
          <w:b/>
          <w:bCs/>
          <w:sz w:val="22"/>
          <w:szCs w:val="22"/>
        </w:rPr>
      </w:pPr>
      <w:r w:rsidRPr="00951823">
        <w:rPr>
          <w:rFonts w:ascii="Tahoma" w:hAnsi="Tahoma" w:cs="Tahoma"/>
          <w:b/>
          <w:bCs/>
          <w:sz w:val="22"/>
          <w:szCs w:val="22"/>
        </w:rPr>
        <w:t>Filtreler</w:t>
      </w:r>
    </w:p>
    <w:p w:rsidR="00556A41" w:rsidRPr="00A80954" w:rsidRDefault="00556A41" w:rsidP="00B52F10">
      <w:pPr>
        <w:numPr>
          <w:ilvl w:val="2"/>
          <w:numId w:val="37"/>
        </w:numPr>
        <w:autoSpaceDE w:val="0"/>
        <w:autoSpaceDN w:val="0"/>
        <w:adjustRightInd w:val="0"/>
        <w:ind w:left="0"/>
        <w:jc w:val="both"/>
        <w:rPr>
          <w:rFonts w:ascii="Tahoma" w:hAnsi="Tahoma" w:cs="Tahoma"/>
          <w:b/>
          <w:bCs/>
          <w:sz w:val="22"/>
          <w:szCs w:val="22"/>
        </w:rPr>
      </w:pPr>
      <w:r w:rsidRPr="00A80954">
        <w:rPr>
          <w:rFonts w:ascii="Tahoma" w:hAnsi="Tahoma" w:cs="Tahoma"/>
          <w:b/>
          <w:bCs/>
          <w:sz w:val="22"/>
          <w:szCs w:val="22"/>
        </w:rPr>
        <w:t>Teknik Özellikler</w:t>
      </w:r>
    </w:p>
    <w:p w:rsidR="0085293E" w:rsidRPr="0085293E" w:rsidRDefault="0085293E"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 xml:space="preserve">Filtreler </w:t>
      </w:r>
      <w:r w:rsidR="00E254E2">
        <w:rPr>
          <w:rFonts w:ascii="ArialMT" w:hAnsi="ArialMT" w:cs="ArialMT"/>
          <w:sz w:val="23"/>
          <w:szCs w:val="23"/>
        </w:rPr>
        <w:t xml:space="preserve">500Sm3/h kapasitenin altında kör </w:t>
      </w:r>
      <w:proofErr w:type="spellStart"/>
      <w:r w:rsidR="00E254E2">
        <w:rPr>
          <w:rFonts w:ascii="ArialMT" w:hAnsi="ArialMT" w:cs="ArialMT"/>
          <w:sz w:val="23"/>
          <w:szCs w:val="23"/>
        </w:rPr>
        <w:t>falanş</w:t>
      </w:r>
      <w:proofErr w:type="spellEnd"/>
      <w:r w:rsidR="00E254E2">
        <w:rPr>
          <w:rFonts w:ascii="ArialMT" w:hAnsi="ArialMT" w:cs="ArialMT"/>
          <w:sz w:val="23"/>
          <w:szCs w:val="23"/>
        </w:rPr>
        <w:t xml:space="preserve"> tip kapaklı, 500Sm3/h üzerinde </w:t>
      </w:r>
      <w:proofErr w:type="spellStart"/>
      <w:r w:rsidR="00E254E2">
        <w:rPr>
          <w:rFonts w:ascii="ArialMT" w:hAnsi="ArialMT" w:cs="ArialMT"/>
          <w:sz w:val="23"/>
          <w:szCs w:val="23"/>
        </w:rPr>
        <w:t>ise</w:t>
      </w:r>
      <w:r>
        <w:rPr>
          <w:rFonts w:ascii="ArialMT" w:hAnsi="ArialMT" w:cs="ArialMT"/>
          <w:sz w:val="23"/>
          <w:szCs w:val="23"/>
        </w:rPr>
        <w:t>“</w:t>
      </w:r>
      <w:r w:rsidRPr="0085293E">
        <w:rPr>
          <w:rFonts w:ascii="ArialMT" w:hAnsi="ArialMT" w:cs="ArialMT"/>
          <w:sz w:val="23"/>
          <w:szCs w:val="23"/>
        </w:rPr>
        <w:t>quick</w:t>
      </w:r>
      <w:proofErr w:type="spellEnd"/>
      <w:r w:rsidRPr="0085293E">
        <w:rPr>
          <w:rFonts w:ascii="ArialMT" w:hAnsi="ArialMT" w:cs="ArialMT"/>
          <w:sz w:val="23"/>
          <w:szCs w:val="23"/>
        </w:rPr>
        <w:t xml:space="preserve"> </w:t>
      </w:r>
      <w:proofErr w:type="spellStart"/>
      <w:r w:rsidRPr="0085293E">
        <w:rPr>
          <w:rFonts w:ascii="ArialMT" w:hAnsi="ArialMT" w:cs="ArialMT"/>
          <w:sz w:val="23"/>
          <w:szCs w:val="23"/>
        </w:rPr>
        <w:t>opening</w:t>
      </w:r>
      <w:proofErr w:type="spellEnd"/>
      <w:r w:rsidRPr="0085293E">
        <w:rPr>
          <w:rFonts w:ascii="ArialMT" w:hAnsi="ArialMT" w:cs="ArialMT"/>
          <w:sz w:val="23"/>
          <w:szCs w:val="23"/>
        </w:rPr>
        <w:t xml:space="preserve"> </w:t>
      </w:r>
      <w:proofErr w:type="spellStart"/>
      <w:r w:rsidRPr="0085293E">
        <w:rPr>
          <w:rFonts w:ascii="ArialMT" w:hAnsi="ArialMT" w:cs="ArialMT"/>
          <w:sz w:val="23"/>
          <w:szCs w:val="23"/>
        </w:rPr>
        <w:t>closure</w:t>
      </w:r>
      <w:proofErr w:type="spellEnd"/>
      <w:r>
        <w:rPr>
          <w:rFonts w:ascii="ArialMT" w:hAnsi="ArialMT" w:cs="ArialMT"/>
          <w:sz w:val="23"/>
          <w:szCs w:val="23"/>
        </w:rPr>
        <w:t>” çabuk açılabilir tip olacak</w:t>
      </w:r>
      <w:r w:rsidR="00E254E2">
        <w:rPr>
          <w:rFonts w:ascii="ArialMT" w:hAnsi="ArialMT" w:cs="ArialMT"/>
          <w:sz w:val="23"/>
          <w:szCs w:val="23"/>
        </w:rPr>
        <w:t>tır. Her iki tip içinde gövde çapı</w:t>
      </w:r>
      <w:r>
        <w:rPr>
          <w:rFonts w:ascii="ArialMT" w:hAnsi="ArialMT" w:cs="ArialMT"/>
          <w:sz w:val="23"/>
          <w:szCs w:val="23"/>
        </w:rPr>
        <w:t xml:space="preserve"> min. </w:t>
      </w:r>
      <w:smartTag w:uri="urn:schemas-microsoft-com:office:smarttags" w:element="metricconverter">
        <w:smartTagPr>
          <w:attr w:name="ProductID" w:val="250 mm"/>
        </w:smartTagPr>
        <w:r>
          <w:rPr>
            <w:rFonts w:ascii="ArialMT" w:hAnsi="ArialMT" w:cs="ArialMT"/>
            <w:sz w:val="23"/>
            <w:szCs w:val="23"/>
          </w:rPr>
          <w:t>250 mm</w:t>
        </w:r>
      </w:smartTag>
      <w:r>
        <w:rPr>
          <w:rFonts w:ascii="ArialMT" w:hAnsi="ArialMT" w:cs="ArialMT"/>
          <w:sz w:val="23"/>
          <w:szCs w:val="23"/>
        </w:rPr>
        <w:t xml:space="preserve"> olacaktır.</w:t>
      </w:r>
    </w:p>
    <w:p w:rsidR="00556A41" w:rsidRDefault="00556A41"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Filtrelerin malzemeleri, basınç sınıfları, bağlantı şekilleri ve yapıları itibarı ile ilgili</w:t>
      </w:r>
      <w:r w:rsidR="00A80954">
        <w:rPr>
          <w:rFonts w:ascii="ArialMT" w:hAnsi="ArialMT" w:cs="ArialMT"/>
          <w:sz w:val="23"/>
          <w:szCs w:val="23"/>
        </w:rPr>
        <w:t xml:space="preserve"> </w:t>
      </w:r>
      <w:r w:rsidRPr="0085293E">
        <w:rPr>
          <w:rFonts w:ascii="ArialMT" w:hAnsi="ArialMT" w:cs="ArialMT"/>
          <w:sz w:val="23"/>
          <w:szCs w:val="23"/>
        </w:rPr>
        <w:t>BOTAŞ şartnameleri</w:t>
      </w:r>
      <w:r>
        <w:rPr>
          <w:rFonts w:ascii="ArialMT" w:hAnsi="ArialMT" w:cs="ArialMT"/>
          <w:sz w:val="23"/>
          <w:szCs w:val="23"/>
        </w:rPr>
        <w:t xml:space="preserve"> esas alınacaktır.</w:t>
      </w:r>
    </w:p>
    <w:p w:rsidR="00556A41" w:rsidRDefault="00556A41"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Filtre gövdesi normalde düşey, giriş – çıkış bağlantıları yatay olarak</w:t>
      </w:r>
      <w:r w:rsidR="00A80954">
        <w:rPr>
          <w:rFonts w:ascii="ArialMT" w:hAnsi="ArialMT" w:cs="ArialMT"/>
          <w:sz w:val="23"/>
          <w:szCs w:val="23"/>
        </w:rPr>
        <w:t xml:space="preserve"> </w:t>
      </w:r>
      <w:r>
        <w:rPr>
          <w:rFonts w:ascii="ArialMT" w:hAnsi="ArialMT" w:cs="ArialMT"/>
          <w:sz w:val="23"/>
          <w:szCs w:val="23"/>
        </w:rPr>
        <w:t>konumlandırılacaktır.</w:t>
      </w:r>
      <w:r w:rsidR="0085293E">
        <w:rPr>
          <w:rFonts w:ascii="ArialMT" w:hAnsi="ArialMT" w:cs="ArialMT"/>
          <w:sz w:val="23"/>
          <w:szCs w:val="23"/>
        </w:rPr>
        <w:t xml:space="preserve"> İ</w:t>
      </w:r>
      <w:r>
        <w:rPr>
          <w:rFonts w:ascii="ArialMT" w:hAnsi="ArialMT" w:cs="ArialMT"/>
          <w:sz w:val="23"/>
          <w:szCs w:val="23"/>
        </w:rPr>
        <w:t>stasyonlarda ise kullanılan</w:t>
      </w:r>
      <w:r w:rsidR="00A80954">
        <w:rPr>
          <w:rFonts w:ascii="ArialMT" w:hAnsi="ArialMT" w:cs="ArialMT"/>
          <w:sz w:val="23"/>
          <w:szCs w:val="23"/>
        </w:rPr>
        <w:t xml:space="preserve"> </w:t>
      </w:r>
      <w:r>
        <w:rPr>
          <w:rFonts w:ascii="ArialMT" w:hAnsi="ArialMT" w:cs="ArialMT"/>
          <w:sz w:val="23"/>
          <w:szCs w:val="23"/>
        </w:rPr>
        <w:t>filtrelerin basınç sınıfı</w:t>
      </w:r>
      <w:r w:rsidR="0085293E">
        <w:rPr>
          <w:rFonts w:ascii="ArialMT" w:hAnsi="ArialMT" w:cs="ArialMT"/>
          <w:sz w:val="23"/>
          <w:szCs w:val="23"/>
        </w:rPr>
        <w:t xml:space="preserve"> ANSI150 veya</w:t>
      </w:r>
      <w:r>
        <w:rPr>
          <w:rFonts w:ascii="ArialMT" w:hAnsi="ArialMT" w:cs="ArialMT"/>
          <w:sz w:val="23"/>
          <w:szCs w:val="23"/>
        </w:rPr>
        <w:t xml:space="preserve"> PN </w:t>
      </w:r>
      <w:smartTag w:uri="urn:schemas-microsoft-com:office:smarttags" w:element="metricconverter">
        <w:smartTagPr>
          <w:attr w:name="ProductID" w:val="16’"/>
        </w:smartTagPr>
        <w:r>
          <w:rPr>
            <w:rFonts w:ascii="ArialMT" w:hAnsi="ArialMT" w:cs="ArialMT"/>
            <w:sz w:val="23"/>
            <w:szCs w:val="23"/>
          </w:rPr>
          <w:t>16’</w:t>
        </w:r>
      </w:smartTag>
      <w:r>
        <w:rPr>
          <w:rFonts w:ascii="ArialMT" w:hAnsi="ArialMT" w:cs="ArialMT"/>
          <w:sz w:val="23"/>
          <w:szCs w:val="23"/>
        </w:rPr>
        <w:t xml:space="preserve"> ya uygun </w:t>
      </w:r>
      <w:proofErr w:type="spellStart"/>
      <w:r>
        <w:rPr>
          <w:rFonts w:ascii="ArialMT" w:hAnsi="ArialMT" w:cs="ArialMT"/>
          <w:sz w:val="23"/>
          <w:szCs w:val="23"/>
        </w:rPr>
        <w:t>flanşlı</w:t>
      </w:r>
      <w:proofErr w:type="spellEnd"/>
      <w:r>
        <w:rPr>
          <w:rFonts w:ascii="ArialMT" w:hAnsi="ArialMT" w:cs="ArialMT"/>
          <w:sz w:val="23"/>
          <w:szCs w:val="23"/>
        </w:rPr>
        <w:t xml:space="preserve"> olacaktır.</w:t>
      </w:r>
    </w:p>
    <w:p w:rsidR="00556A41" w:rsidRDefault="00556A41"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Filtreler gövdeleri GGG40 veya GSC 25 döküm veya kaynaklı çelik olabilir.</w:t>
      </w:r>
    </w:p>
    <w:p w:rsidR="00556A41" w:rsidRDefault="00556A41"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Yeni takılmış bir filtre, gaz debisi ne olursa olsun 5 mikron veya daha büyük tozları</w:t>
      </w:r>
      <w:r w:rsidR="00A80954">
        <w:rPr>
          <w:rFonts w:ascii="ArialMT" w:hAnsi="ArialMT" w:cs="ArialMT"/>
          <w:sz w:val="23"/>
          <w:szCs w:val="23"/>
        </w:rPr>
        <w:t xml:space="preserve"> </w:t>
      </w:r>
      <w:r>
        <w:rPr>
          <w:rFonts w:ascii="ArialMT" w:hAnsi="ArialMT" w:cs="ArialMT"/>
          <w:sz w:val="23"/>
          <w:szCs w:val="23"/>
        </w:rPr>
        <w:t>ve nem ile suyu %100 verimle tutabilmelidir.</w:t>
      </w:r>
    </w:p>
    <w:p w:rsidR="00556A41" w:rsidRDefault="00556A41"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lastRenderedPageBreak/>
        <w:t>Yeni takılmış bir filtre için, nominal debide ve minimum giriş basıncında müsaade</w:t>
      </w:r>
      <w:r w:rsidR="00A80954">
        <w:rPr>
          <w:rFonts w:ascii="ArialMT" w:hAnsi="ArialMT" w:cs="ArialMT"/>
          <w:sz w:val="23"/>
          <w:szCs w:val="23"/>
        </w:rPr>
        <w:t xml:space="preserve"> </w:t>
      </w:r>
      <w:r>
        <w:rPr>
          <w:rFonts w:ascii="ArialMT" w:hAnsi="ArialMT" w:cs="ArialMT"/>
          <w:sz w:val="23"/>
          <w:szCs w:val="23"/>
        </w:rPr>
        <w:t>edilebilir azami basınç düşmesi 0.1 bar veya daha az olmalıdır.</w:t>
      </w:r>
    </w:p>
    <w:p w:rsidR="00556A41" w:rsidRDefault="00556A41"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Diferansiyel manometre: 5 Yollu vana ilave edilecek filtrelerde diferansiyel</w:t>
      </w:r>
      <w:r w:rsidR="00A80954">
        <w:rPr>
          <w:rFonts w:ascii="ArialMT" w:hAnsi="ArialMT" w:cs="ArialMT"/>
          <w:sz w:val="23"/>
          <w:szCs w:val="23"/>
        </w:rPr>
        <w:t xml:space="preserve"> </w:t>
      </w:r>
      <w:r>
        <w:rPr>
          <w:rFonts w:ascii="ArialMT" w:hAnsi="ArialMT" w:cs="ArialMT"/>
          <w:sz w:val="23"/>
          <w:szCs w:val="23"/>
        </w:rPr>
        <w:t xml:space="preserve">manometre bulunacaktır. Manometrelerin ölçüm aralığı 0-1000 </w:t>
      </w:r>
      <w:proofErr w:type="spellStart"/>
      <w:r>
        <w:rPr>
          <w:rFonts w:ascii="ArialMT" w:hAnsi="ArialMT" w:cs="ArialMT"/>
          <w:sz w:val="23"/>
          <w:szCs w:val="23"/>
        </w:rPr>
        <w:t>mbarg</w:t>
      </w:r>
      <w:proofErr w:type="spellEnd"/>
      <w:r>
        <w:rPr>
          <w:rFonts w:ascii="ArialMT" w:hAnsi="ArialMT" w:cs="ArialMT"/>
          <w:sz w:val="23"/>
          <w:szCs w:val="23"/>
        </w:rPr>
        <w:t xml:space="preserve"> olmalıdır.</w:t>
      </w:r>
    </w:p>
    <w:p w:rsidR="00556A41" w:rsidRDefault="00556A41"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 xml:space="preserve">Diferansiyel manometreler açık/kapalı pozisyon </w:t>
      </w:r>
      <w:proofErr w:type="spellStart"/>
      <w:r>
        <w:rPr>
          <w:rFonts w:ascii="ArialMT" w:hAnsi="ArialMT" w:cs="ArialMT"/>
          <w:sz w:val="23"/>
          <w:szCs w:val="23"/>
        </w:rPr>
        <w:t>swi</w:t>
      </w:r>
      <w:r w:rsidR="0085293E">
        <w:rPr>
          <w:rFonts w:ascii="ArialMT" w:hAnsi="ArialMT" w:cs="ArialMT"/>
          <w:sz w:val="23"/>
          <w:szCs w:val="23"/>
        </w:rPr>
        <w:t>t</w:t>
      </w:r>
      <w:r>
        <w:rPr>
          <w:rFonts w:ascii="ArialMT" w:hAnsi="ArialMT" w:cs="ArialMT"/>
          <w:sz w:val="23"/>
          <w:szCs w:val="23"/>
        </w:rPr>
        <w:t>c</w:t>
      </w:r>
      <w:r w:rsidR="0085293E">
        <w:rPr>
          <w:rFonts w:ascii="ArialMT" w:hAnsi="ArialMT" w:cs="ArialMT"/>
          <w:sz w:val="23"/>
          <w:szCs w:val="23"/>
        </w:rPr>
        <w:t>h’</w:t>
      </w:r>
      <w:r>
        <w:rPr>
          <w:rFonts w:ascii="ArialMT" w:hAnsi="ArialMT" w:cs="ArialMT"/>
          <w:sz w:val="23"/>
          <w:szCs w:val="23"/>
        </w:rPr>
        <w:t>i</w:t>
      </w:r>
      <w:proofErr w:type="spellEnd"/>
      <w:r>
        <w:rPr>
          <w:rFonts w:ascii="ArialMT" w:hAnsi="ArialMT" w:cs="ArialMT"/>
          <w:sz w:val="23"/>
          <w:szCs w:val="23"/>
        </w:rPr>
        <w:t xml:space="preserve"> ile donatılacaktır.</w:t>
      </w:r>
    </w:p>
    <w:p w:rsidR="00556A41" w:rsidRDefault="00556A41"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 xml:space="preserve">Filtre elemanları kartuş tipi olacaktır. Filtre elemanları “ </w:t>
      </w:r>
      <w:proofErr w:type="spellStart"/>
      <w:r>
        <w:rPr>
          <w:rFonts w:ascii="ArialMT" w:hAnsi="ArialMT" w:cs="ArialMT"/>
          <w:sz w:val="23"/>
          <w:szCs w:val="23"/>
        </w:rPr>
        <w:t>coallaceus</w:t>
      </w:r>
      <w:proofErr w:type="spellEnd"/>
      <w:r>
        <w:rPr>
          <w:rFonts w:ascii="ArialMT" w:hAnsi="ArialMT" w:cs="ArialMT"/>
          <w:sz w:val="23"/>
          <w:szCs w:val="23"/>
        </w:rPr>
        <w:t xml:space="preserve"> ’’ tipte olacaktır.</w:t>
      </w:r>
    </w:p>
    <w:p w:rsidR="00556A41" w:rsidRDefault="00556A41"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Selülozik fitre elemanlarına müsaade edilmeyecektir.</w:t>
      </w:r>
    </w:p>
    <w:p w:rsidR="00556A41" w:rsidRDefault="00556A41"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Filtrelerin alt tarafına tam geçişli seri bağlanmış iki adet boşaltma vanası konacaktır.</w:t>
      </w:r>
    </w:p>
    <w:p w:rsidR="00556A41" w:rsidRDefault="00556A41"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Bu vananın çalışması hiçbir durumda toz, vs. nedeniyle aksamalıdır. Bu vanaların</w:t>
      </w:r>
      <w:r w:rsidR="00A80954">
        <w:rPr>
          <w:rFonts w:ascii="ArialMT" w:hAnsi="ArialMT" w:cs="ArialMT"/>
          <w:sz w:val="23"/>
          <w:szCs w:val="23"/>
        </w:rPr>
        <w:t xml:space="preserve"> </w:t>
      </w:r>
      <w:r>
        <w:rPr>
          <w:rFonts w:ascii="ArialMT" w:hAnsi="ArialMT" w:cs="ArialMT"/>
          <w:sz w:val="23"/>
          <w:szCs w:val="23"/>
        </w:rPr>
        <w:t>çapları filtre kovan çapının beşte birinden küçük olmamalıdır.</w:t>
      </w:r>
    </w:p>
    <w:p w:rsidR="00052763" w:rsidRDefault="00052763" w:rsidP="00B52F10">
      <w:pPr>
        <w:autoSpaceDE w:val="0"/>
        <w:autoSpaceDN w:val="0"/>
        <w:adjustRightInd w:val="0"/>
        <w:rPr>
          <w:rFonts w:ascii="ArialMT" w:hAnsi="ArialMT" w:cs="ArialMT"/>
          <w:sz w:val="23"/>
          <w:szCs w:val="23"/>
        </w:rPr>
      </w:pPr>
    </w:p>
    <w:p w:rsidR="00556A41" w:rsidRPr="00A80954" w:rsidRDefault="00556A41" w:rsidP="00B52F10">
      <w:pPr>
        <w:numPr>
          <w:ilvl w:val="2"/>
          <w:numId w:val="37"/>
        </w:numPr>
        <w:autoSpaceDE w:val="0"/>
        <w:autoSpaceDN w:val="0"/>
        <w:adjustRightInd w:val="0"/>
        <w:ind w:left="0"/>
        <w:jc w:val="both"/>
        <w:rPr>
          <w:rFonts w:ascii="Tahoma" w:hAnsi="Tahoma" w:cs="Tahoma"/>
          <w:b/>
          <w:bCs/>
          <w:sz w:val="22"/>
          <w:szCs w:val="22"/>
        </w:rPr>
      </w:pPr>
      <w:r w:rsidRPr="00A80954">
        <w:rPr>
          <w:rFonts w:ascii="Tahoma" w:hAnsi="Tahoma" w:cs="Tahoma"/>
          <w:b/>
          <w:bCs/>
          <w:sz w:val="22"/>
          <w:szCs w:val="22"/>
        </w:rPr>
        <w:t>Kalite Kontrol</w:t>
      </w:r>
    </w:p>
    <w:p w:rsidR="00556A41" w:rsidRDefault="00556A41"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Filtre gövdeleri üzerinde yapılan her türlü kaynak, NDT ile kontrol edilecektir.</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TÜV,BVQ1 veya eşdeğeri 3. bir denetim kuruluşu, kaynakların ASME BÖLÜM IX’ a,</w:t>
      </w:r>
      <w:r w:rsidR="00A80954">
        <w:rPr>
          <w:rFonts w:ascii="ArialMT" w:hAnsi="ArialMT" w:cs="ArialMT"/>
          <w:sz w:val="23"/>
          <w:szCs w:val="23"/>
        </w:rPr>
        <w:t xml:space="preserve"> </w:t>
      </w:r>
      <w:r>
        <w:rPr>
          <w:rFonts w:ascii="ArialMT" w:hAnsi="ArialMT" w:cs="ArialMT"/>
          <w:sz w:val="23"/>
          <w:szCs w:val="23"/>
        </w:rPr>
        <w:t>NDT kontrolünün ise ASME BÖLÜM V’ e göre uygunluğunu ve geçerliliğini</w:t>
      </w:r>
      <w:r w:rsidR="00A80954">
        <w:rPr>
          <w:rFonts w:ascii="ArialMT" w:hAnsi="ArialMT" w:cs="ArialMT"/>
          <w:sz w:val="23"/>
          <w:szCs w:val="23"/>
        </w:rPr>
        <w:t xml:space="preserve"> </w:t>
      </w:r>
      <w:r>
        <w:rPr>
          <w:rFonts w:ascii="ArialMT" w:hAnsi="ArialMT" w:cs="ArialMT"/>
          <w:sz w:val="23"/>
          <w:szCs w:val="23"/>
        </w:rPr>
        <w:t>sertifikalandıracaktır.</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Filtrelerin gövdesi maksimum işletme basıncının 1,5 katı hidrostatik teste tabii</w:t>
      </w:r>
      <w:r w:rsidR="00A80954">
        <w:rPr>
          <w:rFonts w:ascii="ArialMT" w:hAnsi="ArialMT" w:cs="ArialMT"/>
          <w:sz w:val="23"/>
          <w:szCs w:val="23"/>
        </w:rPr>
        <w:t xml:space="preserve"> </w:t>
      </w:r>
      <w:r>
        <w:rPr>
          <w:rFonts w:ascii="ArialMT" w:hAnsi="ArialMT" w:cs="ArialMT"/>
          <w:sz w:val="23"/>
          <w:szCs w:val="23"/>
        </w:rPr>
        <w:t>tutulacaktır.</w:t>
      </w:r>
    </w:p>
    <w:p w:rsidR="00052763" w:rsidRDefault="00052763" w:rsidP="00B52F10">
      <w:pPr>
        <w:autoSpaceDE w:val="0"/>
        <w:autoSpaceDN w:val="0"/>
        <w:adjustRightInd w:val="0"/>
        <w:rPr>
          <w:rFonts w:ascii="ArialMT" w:hAnsi="ArialMT" w:cs="ArialMT"/>
          <w:sz w:val="23"/>
          <w:szCs w:val="23"/>
        </w:rPr>
      </w:pPr>
    </w:p>
    <w:p w:rsidR="00052763" w:rsidRPr="00A80954" w:rsidRDefault="00052763" w:rsidP="00B52F10">
      <w:pPr>
        <w:numPr>
          <w:ilvl w:val="2"/>
          <w:numId w:val="37"/>
        </w:numPr>
        <w:autoSpaceDE w:val="0"/>
        <w:autoSpaceDN w:val="0"/>
        <w:adjustRightInd w:val="0"/>
        <w:ind w:left="0"/>
        <w:jc w:val="both"/>
        <w:rPr>
          <w:rFonts w:ascii="Tahoma" w:hAnsi="Tahoma" w:cs="Tahoma"/>
          <w:b/>
          <w:bCs/>
          <w:sz w:val="22"/>
          <w:szCs w:val="22"/>
        </w:rPr>
      </w:pPr>
      <w:r w:rsidRPr="00A80954">
        <w:rPr>
          <w:rFonts w:ascii="Tahoma" w:hAnsi="Tahoma" w:cs="Tahoma"/>
          <w:b/>
          <w:bCs/>
          <w:sz w:val="22"/>
          <w:szCs w:val="22"/>
        </w:rPr>
        <w:t>Dokümantasyon</w:t>
      </w:r>
    </w:p>
    <w:p w:rsidR="00052763" w:rsidRDefault="00052763" w:rsidP="00B52F10">
      <w:pPr>
        <w:autoSpaceDE w:val="0"/>
        <w:autoSpaceDN w:val="0"/>
        <w:adjustRightInd w:val="0"/>
        <w:rPr>
          <w:rFonts w:ascii="ArialMT" w:hAnsi="ArialMT" w:cs="ArialMT"/>
          <w:sz w:val="23"/>
          <w:szCs w:val="23"/>
        </w:rPr>
      </w:pPr>
      <w:r>
        <w:rPr>
          <w:rFonts w:ascii="ArialMT" w:hAnsi="ArialMT" w:cs="ArialMT"/>
          <w:sz w:val="23"/>
          <w:szCs w:val="23"/>
        </w:rPr>
        <w:t xml:space="preserve">İmalatçı, testlerle ilgili belgeleri </w:t>
      </w:r>
      <w:r w:rsidR="0055059D">
        <w:rPr>
          <w:rFonts w:ascii="ArialMT" w:hAnsi="ArialMT" w:cs="ArialMT"/>
          <w:sz w:val="23"/>
          <w:szCs w:val="23"/>
        </w:rPr>
        <w:t>KOSBİ</w:t>
      </w:r>
      <w:r>
        <w:rPr>
          <w:rFonts w:ascii="ArialMT" w:hAnsi="ArialMT" w:cs="ArialMT"/>
          <w:sz w:val="23"/>
          <w:szCs w:val="23"/>
        </w:rPr>
        <w:t xml:space="preserve"> ve/veya KONTROL FİRMASI’ </w:t>
      </w:r>
      <w:proofErr w:type="spellStart"/>
      <w:r>
        <w:rPr>
          <w:rFonts w:ascii="ArialMT" w:hAnsi="ArialMT" w:cs="ArialMT"/>
          <w:sz w:val="23"/>
          <w:szCs w:val="23"/>
        </w:rPr>
        <w:t>na</w:t>
      </w:r>
      <w:proofErr w:type="spellEnd"/>
      <w:r>
        <w:rPr>
          <w:rFonts w:ascii="ArialMT" w:hAnsi="ArialMT" w:cs="ArialMT"/>
          <w:sz w:val="23"/>
          <w:szCs w:val="23"/>
        </w:rPr>
        <w:t xml:space="preserve"> iş bitim</w:t>
      </w:r>
    </w:p>
    <w:p w:rsidR="00052763" w:rsidRDefault="00052763" w:rsidP="00B52F10">
      <w:pPr>
        <w:autoSpaceDE w:val="0"/>
        <w:autoSpaceDN w:val="0"/>
        <w:adjustRightInd w:val="0"/>
        <w:rPr>
          <w:rFonts w:ascii="ArialMT" w:hAnsi="ArialMT" w:cs="ArialMT"/>
          <w:sz w:val="23"/>
          <w:szCs w:val="23"/>
        </w:rPr>
      </w:pPr>
      <w:r>
        <w:rPr>
          <w:rFonts w:ascii="ArialMT" w:hAnsi="ArialMT" w:cs="ArialMT"/>
          <w:sz w:val="23"/>
          <w:szCs w:val="23"/>
        </w:rPr>
        <w:t>dosyası ile teslim edecektir.</w:t>
      </w:r>
    </w:p>
    <w:p w:rsidR="00052763" w:rsidRDefault="00052763" w:rsidP="00B52F10">
      <w:pPr>
        <w:autoSpaceDE w:val="0"/>
        <w:autoSpaceDN w:val="0"/>
        <w:adjustRightInd w:val="0"/>
        <w:rPr>
          <w:rFonts w:ascii="ArialMT" w:hAnsi="ArialMT" w:cs="ArialMT"/>
          <w:sz w:val="23"/>
          <w:szCs w:val="23"/>
        </w:rPr>
      </w:pPr>
    </w:p>
    <w:p w:rsidR="00052763" w:rsidRPr="00A80954" w:rsidRDefault="00052763" w:rsidP="00B52F10">
      <w:pPr>
        <w:numPr>
          <w:ilvl w:val="2"/>
          <w:numId w:val="37"/>
        </w:numPr>
        <w:autoSpaceDE w:val="0"/>
        <w:autoSpaceDN w:val="0"/>
        <w:adjustRightInd w:val="0"/>
        <w:ind w:left="0"/>
        <w:jc w:val="both"/>
        <w:rPr>
          <w:rFonts w:ascii="Tahoma" w:hAnsi="Tahoma" w:cs="Tahoma"/>
          <w:b/>
          <w:bCs/>
          <w:sz w:val="22"/>
          <w:szCs w:val="22"/>
        </w:rPr>
      </w:pPr>
      <w:r w:rsidRPr="00A80954">
        <w:rPr>
          <w:rFonts w:ascii="Tahoma" w:hAnsi="Tahoma" w:cs="Tahoma"/>
          <w:b/>
          <w:bCs/>
          <w:sz w:val="22"/>
          <w:szCs w:val="22"/>
        </w:rPr>
        <w:t>Markalama</w:t>
      </w:r>
    </w:p>
    <w:p w:rsidR="00052763" w:rsidRDefault="00052763" w:rsidP="00B52F10">
      <w:pPr>
        <w:autoSpaceDE w:val="0"/>
        <w:autoSpaceDN w:val="0"/>
        <w:adjustRightInd w:val="0"/>
        <w:rPr>
          <w:rFonts w:ascii="ArialMT" w:hAnsi="ArialMT" w:cs="ArialMT"/>
          <w:sz w:val="23"/>
          <w:szCs w:val="23"/>
        </w:rPr>
      </w:pPr>
      <w:r>
        <w:rPr>
          <w:rFonts w:ascii="ArialMT" w:hAnsi="ArialMT" w:cs="ArialMT"/>
          <w:sz w:val="23"/>
          <w:szCs w:val="23"/>
        </w:rPr>
        <w:t>Filtrelerin gövdesi üstünde imalatçının adı ve/veya logosu, gövde malzemesinin cinsi,</w:t>
      </w:r>
    </w:p>
    <w:p w:rsidR="00052763" w:rsidRDefault="00052763" w:rsidP="00B52F10">
      <w:pPr>
        <w:autoSpaceDE w:val="0"/>
        <w:autoSpaceDN w:val="0"/>
        <w:adjustRightInd w:val="0"/>
        <w:rPr>
          <w:rFonts w:ascii="ArialMT" w:hAnsi="ArialMT" w:cs="ArialMT"/>
          <w:sz w:val="23"/>
          <w:szCs w:val="23"/>
        </w:rPr>
      </w:pPr>
      <w:r>
        <w:rPr>
          <w:rFonts w:ascii="ArialMT" w:hAnsi="ArialMT" w:cs="ArialMT"/>
          <w:sz w:val="23"/>
          <w:szCs w:val="23"/>
        </w:rPr>
        <w:t>seri numarası, filtre yüzeyi bilgileri, giriş ve çıkış basıncı bulunacaktır.</w:t>
      </w:r>
    </w:p>
    <w:p w:rsidR="00052763" w:rsidRDefault="00052763" w:rsidP="00B52F10">
      <w:pPr>
        <w:autoSpaceDE w:val="0"/>
        <w:autoSpaceDN w:val="0"/>
        <w:adjustRightInd w:val="0"/>
        <w:rPr>
          <w:rFonts w:ascii="ArialMT" w:hAnsi="ArialMT" w:cs="ArialMT"/>
          <w:sz w:val="23"/>
          <w:szCs w:val="23"/>
        </w:rPr>
      </w:pPr>
    </w:p>
    <w:p w:rsidR="00052763" w:rsidRPr="00951823" w:rsidRDefault="00052763" w:rsidP="00B52F10">
      <w:pPr>
        <w:numPr>
          <w:ilvl w:val="1"/>
          <w:numId w:val="37"/>
        </w:numPr>
        <w:autoSpaceDE w:val="0"/>
        <w:autoSpaceDN w:val="0"/>
        <w:adjustRightInd w:val="0"/>
        <w:ind w:left="0"/>
        <w:rPr>
          <w:rFonts w:ascii="Tahoma" w:hAnsi="Tahoma" w:cs="Tahoma"/>
          <w:b/>
          <w:bCs/>
          <w:sz w:val="22"/>
          <w:szCs w:val="22"/>
        </w:rPr>
      </w:pPr>
      <w:r w:rsidRPr="00951823">
        <w:rPr>
          <w:rFonts w:ascii="Tahoma" w:hAnsi="Tahoma" w:cs="Tahoma"/>
          <w:b/>
          <w:bCs/>
          <w:sz w:val="22"/>
          <w:szCs w:val="22"/>
        </w:rPr>
        <w:t>Emniyet Tahliye Vanası (SSV)</w:t>
      </w:r>
    </w:p>
    <w:p w:rsidR="00052763" w:rsidRPr="00A80954" w:rsidRDefault="00052763" w:rsidP="00B52F10">
      <w:pPr>
        <w:numPr>
          <w:ilvl w:val="2"/>
          <w:numId w:val="37"/>
        </w:numPr>
        <w:autoSpaceDE w:val="0"/>
        <w:autoSpaceDN w:val="0"/>
        <w:adjustRightInd w:val="0"/>
        <w:ind w:left="0"/>
        <w:jc w:val="both"/>
        <w:rPr>
          <w:rFonts w:ascii="Tahoma" w:hAnsi="Tahoma" w:cs="Tahoma"/>
          <w:b/>
          <w:bCs/>
          <w:sz w:val="22"/>
          <w:szCs w:val="22"/>
        </w:rPr>
      </w:pPr>
      <w:r w:rsidRPr="00A80954">
        <w:rPr>
          <w:rFonts w:ascii="Tahoma" w:hAnsi="Tahoma" w:cs="Tahoma"/>
          <w:b/>
          <w:bCs/>
          <w:sz w:val="22"/>
          <w:szCs w:val="22"/>
        </w:rPr>
        <w:t>Teknik Özellikler</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 xml:space="preserve">Emniyet tahliye vanaları EN </w:t>
      </w:r>
      <w:smartTag w:uri="urn:schemas-microsoft-com:office:smarttags" w:element="metricconverter">
        <w:smartTagPr>
          <w:attr w:name="ProductID" w:val="334’"/>
        </w:smartTagPr>
        <w:r>
          <w:rPr>
            <w:rFonts w:ascii="ArialMT" w:hAnsi="ArialMT" w:cs="ArialMT"/>
            <w:sz w:val="23"/>
            <w:szCs w:val="23"/>
          </w:rPr>
          <w:t>334’</w:t>
        </w:r>
      </w:smartTag>
      <w:r>
        <w:rPr>
          <w:rFonts w:ascii="ArialMT" w:hAnsi="ArialMT" w:cs="ArialMT"/>
          <w:sz w:val="23"/>
          <w:szCs w:val="23"/>
        </w:rPr>
        <w:t xml:space="preserve"> e uygun olacaktır.</w:t>
      </w:r>
    </w:p>
    <w:p w:rsidR="00052763" w:rsidRPr="0085293E"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sidRPr="0085293E">
        <w:rPr>
          <w:rFonts w:ascii="ArialMT" w:hAnsi="ArialMT" w:cs="ArialMT"/>
          <w:sz w:val="23"/>
          <w:szCs w:val="23"/>
        </w:rPr>
        <w:t xml:space="preserve">Emniyet tahliye vanaları </w:t>
      </w:r>
      <w:proofErr w:type="spellStart"/>
      <w:r w:rsidR="00876A9F" w:rsidRPr="0085293E">
        <w:rPr>
          <w:rFonts w:ascii="ArialMT" w:hAnsi="ArialMT" w:cs="ArialMT"/>
          <w:sz w:val="23"/>
          <w:szCs w:val="23"/>
        </w:rPr>
        <w:t>regülaj</w:t>
      </w:r>
      <w:proofErr w:type="spellEnd"/>
      <w:r w:rsidR="00876A9F" w:rsidRPr="0085293E">
        <w:rPr>
          <w:rFonts w:ascii="ArialMT" w:hAnsi="ArialMT" w:cs="ArialMT"/>
          <w:sz w:val="23"/>
          <w:szCs w:val="23"/>
        </w:rPr>
        <w:t xml:space="preserve"> ve ölçüm hattı sonrasına montaj edilecektir</w:t>
      </w:r>
      <w:r w:rsidRPr="0085293E">
        <w:rPr>
          <w:rFonts w:ascii="ArialMT" w:hAnsi="ArialMT" w:cs="ArialMT"/>
          <w:sz w:val="23"/>
          <w:szCs w:val="23"/>
        </w:rPr>
        <w:t xml:space="preserve">. </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 xml:space="preserve">Emniyet tahliye vanaları istasyon kapasitesinin yüzde </w:t>
      </w:r>
      <w:r w:rsidR="0085293E">
        <w:rPr>
          <w:rFonts w:ascii="ArialMT" w:hAnsi="ArialMT" w:cs="ArialMT"/>
          <w:sz w:val="23"/>
          <w:szCs w:val="23"/>
        </w:rPr>
        <w:t>on</w:t>
      </w:r>
      <w:r>
        <w:rPr>
          <w:rFonts w:ascii="ArialMT" w:hAnsi="ArialMT" w:cs="ArialMT"/>
          <w:sz w:val="23"/>
          <w:szCs w:val="23"/>
        </w:rPr>
        <w:t xml:space="preserve"> kapasitesinde olacaktır.</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Emniyet tahliye vanasından önce, açık pozisyonda kilitlenebilen bir küresel vana</w:t>
      </w:r>
      <w:r w:rsidR="00A80954">
        <w:rPr>
          <w:rFonts w:ascii="ArialMT" w:hAnsi="ArialMT" w:cs="ArialMT"/>
          <w:sz w:val="23"/>
          <w:szCs w:val="23"/>
        </w:rPr>
        <w:t xml:space="preserve"> </w:t>
      </w:r>
      <w:r>
        <w:rPr>
          <w:rFonts w:ascii="ArialMT" w:hAnsi="ArialMT" w:cs="ArialMT"/>
          <w:sz w:val="23"/>
          <w:szCs w:val="23"/>
        </w:rPr>
        <w:t>konacaktır.</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 xml:space="preserve">Emniyet tahliye vanasının çıkışında ve diğer tüm tahliyelerde </w:t>
      </w:r>
      <w:r w:rsidR="009257B3">
        <w:rPr>
          <w:rFonts w:ascii="ArialMT" w:hAnsi="ArialMT" w:cs="ArialMT"/>
          <w:sz w:val="23"/>
          <w:szCs w:val="23"/>
        </w:rPr>
        <w:t>çelik</w:t>
      </w:r>
      <w:r>
        <w:rPr>
          <w:rFonts w:ascii="ArialMT" w:hAnsi="ArialMT" w:cs="ArialMT"/>
          <w:sz w:val="23"/>
          <w:szCs w:val="23"/>
        </w:rPr>
        <w:t xml:space="preserve"> boru</w:t>
      </w:r>
      <w:r w:rsidR="00A80954">
        <w:rPr>
          <w:rFonts w:ascii="ArialMT" w:hAnsi="ArialMT" w:cs="ArialMT"/>
          <w:sz w:val="23"/>
          <w:szCs w:val="23"/>
        </w:rPr>
        <w:t xml:space="preserve"> </w:t>
      </w:r>
      <w:r>
        <w:rPr>
          <w:rFonts w:ascii="ArialMT" w:hAnsi="ArialMT" w:cs="ArialMT"/>
          <w:sz w:val="23"/>
          <w:szCs w:val="23"/>
        </w:rPr>
        <w:t>kullanılacaktır.</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Tüm tahliyeler kabin dışarısına çıkarılacaktır.</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 xml:space="preserve">Filtre </w:t>
      </w:r>
      <w:proofErr w:type="spellStart"/>
      <w:r>
        <w:rPr>
          <w:rFonts w:ascii="ArialMT" w:hAnsi="ArialMT" w:cs="ArialMT"/>
          <w:sz w:val="23"/>
          <w:szCs w:val="23"/>
        </w:rPr>
        <w:t>drain</w:t>
      </w:r>
      <w:proofErr w:type="spellEnd"/>
      <w:r>
        <w:rPr>
          <w:rFonts w:ascii="ArialMT" w:hAnsi="ArialMT" w:cs="ArialMT"/>
          <w:sz w:val="23"/>
          <w:szCs w:val="23"/>
        </w:rPr>
        <w:t xml:space="preserve"> (boşaltma) </w:t>
      </w:r>
      <w:proofErr w:type="spellStart"/>
      <w:r>
        <w:rPr>
          <w:rFonts w:ascii="ArialMT" w:hAnsi="ArialMT" w:cs="ArialMT"/>
          <w:sz w:val="23"/>
          <w:szCs w:val="23"/>
        </w:rPr>
        <w:t>kollektörleri</w:t>
      </w:r>
      <w:proofErr w:type="spellEnd"/>
      <w:r>
        <w:rPr>
          <w:rFonts w:ascii="ArialMT" w:hAnsi="ArialMT" w:cs="ArialMT"/>
          <w:sz w:val="23"/>
          <w:szCs w:val="23"/>
        </w:rPr>
        <w:t xml:space="preserve"> hariç hiçbir </w:t>
      </w:r>
      <w:proofErr w:type="spellStart"/>
      <w:r>
        <w:rPr>
          <w:rFonts w:ascii="ArialMT" w:hAnsi="ArialMT" w:cs="ArialMT"/>
          <w:sz w:val="23"/>
          <w:szCs w:val="23"/>
        </w:rPr>
        <w:t>vent</w:t>
      </w:r>
      <w:proofErr w:type="spellEnd"/>
      <w:r>
        <w:rPr>
          <w:rFonts w:ascii="ArialMT" w:hAnsi="ArialMT" w:cs="ArialMT"/>
          <w:sz w:val="23"/>
          <w:szCs w:val="23"/>
        </w:rPr>
        <w:t xml:space="preserve"> ( tahliye) borusu kabin tavanından 40 cm’ den daha aşağıda olmayacaktır. Tahliye boruları yatay çıkacak ancak içine yağmur suyu gelmeyecek şekilde tasarlanacaktır.</w:t>
      </w:r>
    </w:p>
    <w:p w:rsidR="00052763" w:rsidRPr="0085293E"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sidRPr="0085293E">
        <w:rPr>
          <w:rFonts w:ascii="ArialMT" w:hAnsi="ArialMT" w:cs="ArialMT"/>
          <w:sz w:val="23"/>
          <w:szCs w:val="23"/>
        </w:rPr>
        <w:t xml:space="preserve">Tahliye bağlantılarında </w:t>
      </w:r>
      <w:r w:rsidR="009257B3">
        <w:rPr>
          <w:rFonts w:ascii="ArialMT" w:hAnsi="ArialMT" w:cs="ArialMT"/>
          <w:sz w:val="23"/>
          <w:szCs w:val="23"/>
        </w:rPr>
        <w:t>1</w:t>
      </w:r>
      <w:r w:rsidRPr="0085293E">
        <w:rPr>
          <w:rFonts w:ascii="ArialMT" w:hAnsi="ArialMT" w:cs="ArialMT"/>
          <w:sz w:val="23"/>
          <w:szCs w:val="23"/>
        </w:rPr>
        <w:t xml:space="preserve"> adet </w:t>
      </w:r>
      <w:r w:rsidR="009257B3">
        <w:rPr>
          <w:rFonts w:ascii="ArialMT" w:hAnsi="ArialMT" w:cs="ArialMT"/>
          <w:sz w:val="23"/>
          <w:szCs w:val="23"/>
        </w:rPr>
        <w:t xml:space="preserve">ANSİ800 </w:t>
      </w:r>
      <w:r w:rsidRPr="0085293E">
        <w:rPr>
          <w:rFonts w:ascii="ArialMT" w:hAnsi="ArialMT" w:cs="ArialMT"/>
          <w:sz w:val="23"/>
          <w:szCs w:val="23"/>
        </w:rPr>
        <w:t>küresel vana olacaktır.</w:t>
      </w:r>
    </w:p>
    <w:p w:rsidR="00052763" w:rsidRDefault="00052763" w:rsidP="00B52F10">
      <w:pPr>
        <w:autoSpaceDE w:val="0"/>
        <w:autoSpaceDN w:val="0"/>
        <w:adjustRightInd w:val="0"/>
        <w:rPr>
          <w:rFonts w:ascii="ArialMT" w:hAnsi="ArialMT" w:cs="ArialMT"/>
          <w:sz w:val="23"/>
          <w:szCs w:val="23"/>
        </w:rPr>
      </w:pPr>
    </w:p>
    <w:p w:rsidR="00052763" w:rsidRPr="00A80954" w:rsidRDefault="00052763" w:rsidP="00B52F10">
      <w:pPr>
        <w:numPr>
          <w:ilvl w:val="2"/>
          <w:numId w:val="37"/>
        </w:numPr>
        <w:autoSpaceDE w:val="0"/>
        <w:autoSpaceDN w:val="0"/>
        <w:adjustRightInd w:val="0"/>
        <w:ind w:left="0"/>
        <w:jc w:val="both"/>
        <w:rPr>
          <w:rFonts w:ascii="Tahoma" w:hAnsi="Tahoma" w:cs="Tahoma"/>
          <w:b/>
          <w:bCs/>
          <w:sz w:val="22"/>
          <w:szCs w:val="22"/>
        </w:rPr>
      </w:pPr>
      <w:r w:rsidRPr="00A80954">
        <w:rPr>
          <w:rFonts w:ascii="Tahoma" w:hAnsi="Tahoma" w:cs="Tahoma"/>
          <w:b/>
          <w:bCs/>
          <w:sz w:val="22"/>
          <w:szCs w:val="22"/>
        </w:rPr>
        <w:t>Markalama</w:t>
      </w:r>
    </w:p>
    <w:p w:rsidR="00052763" w:rsidRDefault="00052763" w:rsidP="00B52F10">
      <w:pPr>
        <w:autoSpaceDE w:val="0"/>
        <w:autoSpaceDN w:val="0"/>
        <w:adjustRightInd w:val="0"/>
        <w:rPr>
          <w:rFonts w:ascii="ArialMT" w:hAnsi="ArialMT" w:cs="ArialMT"/>
          <w:sz w:val="23"/>
          <w:szCs w:val="23"/>
        </w:rPr>
      </w:pPr>
      <w:r>
        <w:rPr>
          <w:rFonts w:ascii="ArialMT" w:hAnsi="ArialMT" w:cs="ArialMT"/>
          <w:sz w:val="23"/>
          <w:szCs w:val="23"/>
        </w:rPr>
        <w:t>Emniyet- tahliye vanalarının üzerinde, imalatçının adı ve/veya logosu, malzeme cinsi,</w:t>
      </w:r>
    </w:p>
    <w:p w:rsidR="00052763" w:rsidRDefault="00052763" w:rsidP="00B52F10">
      <w:pPr>
        <w:autoSpaceDE w:val="0"/>
        <w:autoSpaceDN w:val="0"/>
        <w:adjustRightInd w:val="0"/>
        <w:rPr>
          <w:rFonts w:ascii="Tahoma" w:hAnsi="Tahoma" w:cs="Tahoma"/>
          <w:b/>
          <w:bCs/>
          <w:sz w:val="22"/>
          <w:szCs w:val="22"/>
        </w:rPr>
      </w:pPr>
      <w:r>
        <w:rPr>
          <w:rFonts w:ascii="ArialMT" w:hAnsi="ArialMT" w:cs="ArialMT"/>
          <w:sz w:val="23"/>
          <w:szCs w:val="23"/>
        </w:rPr>
        <w:t>seri numarası ve basınç sınıfı bulunmalıdır.</w:t>
      </w:r>
    </w:p>
    <w:p w:rsidR="007E086F" w:rsidRDefault="007E086F" w:rsidP="00B52F10">
      <w:pPr>
        <w:autoSpaceDE w:val="0"/>
        <w:autoSpaceDN w:val="0"/>
        <w:adjustRightInd w:val="0"/>
        <w:rPr>
          <w:rFonts w:ascii="Tahoma" w:hAnsi="Tahoma" w:cs="Tahoma"/>
          <w:b/>
          <w:bCs/>
          <w:sz w:val="22"/>
          <w:szCs w:val="22"/>
        </w:rPr>
      </w:pPr>
    </w:p>
    <w:p w:rsidR="00052763" w:rsidRPr="00951823" w:rsidRDefault="00052763" w:rsidP="00B52F10">
      <w:pPr>
        <w:numPr>
          <w:ilvl w:val="1"/>
          <w:numId w:val="37"/>
        </w:numPr>
        <w:autoSpaceDE w:val="0"/>
        <w:autoSpaceDN w:val="0"/>
        <w:adjustRightInd w:val="0"/>
        <w:ind w:left="0"/>
        <w:rPr>
          <w:rFonts w:ascii="Tahoma" w:hAnsi="Tahoma" w:cs="Tahoma"/>
          <w:b/>
          <w:bCs/>
          <w:sz w:val="22"/>
          <w:szCs w:val="22"/>
        </w:rPr>
      </w:pPr>
      <w:r w:rsidRPr="00951823">
        <w:rPr>
          <w:rFonts w:ascii="Tahoma" w:hAnsi="Tahoma" w:cs="Tahoma"/>
          <w:b/>
          <w:bCs/>
          <w:sz w:val="22"/>
          <w:szCs w:val="22"/>
        </w:rPr>
        <w:t>Sayaçlar</w:t>
      </w:r>
    </w:p>
    <w:p w:rsidR="00052763" w:rsidRPr="00A80954" w:rsidRDefault="00052763" w:rsidP="00B52F10">
      <w:pPr>
        <w:numPr>
          <w:ilvl w:val="2"/>
          <w:numId w:val="37"/>
        </w:numPr>
        <w:autoSpaceDE w:val="0"/>
        <w:autoSpaceDN w:val="0"/>
        <w:adjustRightInd w:val="0"/>
        <w:ind w:left="0"/>
        <w:jc w:val="both"/>
        <w:rPr>
          <w:rFonts w:ascii="Tahoma" w:hAnsi="Tahoma" w:cs="Tahoma"/>
          <w:b/>
          <w:bCs/>
          <w:sz w:val="22"/>
          <w:szCs w:val="22"/>
        </w:rPr>
      </w:pPr>
      <w:r w:rsidRPr="00A80954">
        <w:rPr>
          <w:rFonts w:ascii="Tahoma" w:hAnsi="Tahoma" w:cs="Tahoma"/>
          <w:b/>
          <w:bCs/>
          <w:sz w:val="22"/>
          <w:szCs w:val="22"/>
        </w:rPr>
        <w:t>Teknik Özellikler</w:t>
      </w:r>
    </w:p>
    <w:p w:rsidR="00F95537" w:rsidRPr="00A80954" w:rsidRDefault="00F95537"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sidRPr="00A80954">
        <w:rPr>
          <w:rFonts w:ascii="ArialMT" w:hAnsi="ArialMT" w:cs="ArialMT"/>
          <w:sz w:val="23"/>
          <w:szCs w:val="23"/>
        </w:rPr>
        <w:t>Faturalandırmaya esas ölçüm hatları üzerinde</w:t>
      </w:r>
      <w:r w:rsidR="00DC1A20">
        <w:rPr>
          <w:rFonts w:ascii="ArialMT" w:hAnsi="ArialMT" w:cs="ArialMT"/>
          <w:sz w:val="23"/>
          <w:szCs w:val="23"/>
        </w:rPr>
        <w:t xml:space="preserve"> G10’a kadar körüklü tip, G16 ve daha büyük kapasiteler için</w:t>
      </w:r>
      <w:r w:rsidRPr="00A80954">
        <w:rPr>
          <w:rFonts w:ascii="ArialMT" w:hAnsi="ArialMT" w:cs="ArialMT"/>
          <w:sz w:val="23"/>
          <w:szCs w:val="23"/>
        </w:rPr>
        <w:t xml:space="preserve"> sadece </w:t>
      </w:r>
      <w:proofErr w:type="spellStart"/>
      <w:r w:rsidRPr="00A80954">
        <w:rPr>
          <w:rFonts w:ascii="ArialMT" w:hAnsi="ArialMT" w:cs="ArialMT"/>
          <w:sz w:val="23"/>
          <w:szCs w:val="23"/>
        </w:rPr>
        <w:t>rotary</w:t>
      </w:r>
      <w:proofErr w:type="spellEnd"/>
      <w:r w:rsidRPr="00A80954">
        <w:rPr>
          <w:rFonts w:ascii="ArialMT" w:hAnsi="ArialMT" w:cs="ArialMT"/>
          <w:sz w:val="23"/>
          <w:szCs w:val="23"/>
        </w:rPr>
        <w:t xml:space="preserve"> ve</w:t>
      </w:r>
      <w:r w:rsidR="0085293E">
        <w:rPr>
          <w:rFonts w:ascii="ArialMT" w:hAnsi="ArialMT" w:cs="ArialMT"/>
          <w:sz w:val="23"/>
          <w:szCs w:val="23"/>
        </w:rPr>
        <w:t xml:space="preserve"> </w:t>
      </w:r>
      <w:proofErr w:type="spellStart"/>
      <w:r w:rsidRPr="00A80954">
        <w:rPr>
          <w:rFonts w:ascii="ArialMT" w:hAnsi="ArialMT" w:cs="ArialMT"/>
          <w:sz w:val="23"/>
          <w:szCs w:val="23"/>
        </w:rPr>
        <w:t>türbinmetre</w:t>
      </w:r>
      <w:proofErr w:type="spellEnd"/>
      <w:r w:rsidRPr="00A80954">
        <w:rPr>
          <w:rFonts w:ascii="ArialMT" w:hAnsi="ArialMT" w:cs="ArialMT"/>
          <w:sz w:val="23"/>
          <w:szCs w:val="23"/>
        </w:rPr>
        <w:t xml:space="preserve"> tip mekanik sayaçlar kullanılacaktır. </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Ölçüm yöntemi IOLM tavsiyelerine ve EEC direktiflerine uygun olacaktır.</w:t>
      </w:r>
    </w:p>
    <w:p w:rsidR="00F95537" w:rsidRPr="00DC1A20" w:rsidRDefault="00F95537"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sidRPr="00DC1A20">
        <w:rPr>
          <w:rFonts w:ascii="ArialMT" w:hAnsi="ArialMT" w:cs="ArialMT"/>
          <w:sz w:val="23"/>
          <w:szCs w:val="23"/>
        </w:rPr>
        <w:t>TS 5477 EN 12261 (türbinli sayaçlar için) Gaz Sayaçları-Türbin Tipi Sayaçlar</w:t>
      </w:r>
    </w:p>
    <w:p w:rsidR="00F95537" w:rsidRPr="00DC1A20" w:rsidRDefault="00F95537"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sidRPr="00DC1A20">
        <w:rPr>
          <w:rFonts w:ascii="ArialMT" w:hAnsi="ArialMT" w:cs="ArialMT"/>
          <w:sz w:val="23"/>
          <w:szCs w:val="23"/>
        </w:rPr>
        <w:lastRenderedPageBreak/>
        <w:t>TS EN 12480 (</w:t>
      </w:r>
      <w:proofErr w:type="spellStart"/>
      <w:r w:rsidRPr="00DC1A20">
        <w:rPr>
          <w:rFonts w:ascii="ArialMT" w:hAnsi="ArialMT" w:cs="ArialMT"/>
          <w:sz w:val="23"/>
          <w:szCs w:val="23"/>
        </w:rPr>
        <w:t>rotary</w:t>
      </w:r>
      <w:proofErr w:type="spellEnd"/>
      <w:r w:rsidRPr="00DC1A20">
        <w:rPr>
          <w:rFonts w:ascii="ArialMT" w:hAnsi="ArialMT" w:cs="ArialMT"/>
          <w:sz w:val="23"/>
          <w:szCs w:val="23"/>
        </w:rPr>
        <w:t xml:space="preserve"> sayaçlar için)Gaz Sayaçları-Döner </w:t>
      </w:r>
      <w:proofErr w:type="spellStart"/>
      <w:r w:rsidRPr="00DC1A20">
        <w:rPr>
          <w:rFonts w:ascii="ArialMT" w:hAnsi="ArialMT" w:cs="ArialMT"/>
          <w:sz w:val="23"/>
          <w:szCs w:val="23"/>
        </w:rPr>
        <w:t>Deplesmanlı</w:t>
      </w:r>
      <w:proofErr w:type="spellEnd"/>
      <w:r w:rsidRPr="00DC1A20">
        <w:rPr>
          <w:rFonts w:ascii="ArialMT" w:hAnsi="ArialMT" w:cs="ArialMT"/>
          <w:sz w:val="23"/>
          <w:szCs w:val="23"/>
        </w:rPr>
        <w:t xml:space="preserve"> Gaz Sayaçları</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Sayaç endeksi (</w:t>
      </w:r>
      <w:proofErr w:type="spellStart"/>
      <w:r>
        <w:rPr>
          <w:rFonts w:ascii="ArialMT" w:hAnsi="ArialMT" w:cs="ArialMT"/>
          <w:sz w:val="23"/>
          <w:szCs w:val="23"/>
        </w:rPr>
        <w:t>totalizer</w:t>
      </w:r>
      <w:proofErr w:type="spellEnd"/>
      <w:r>
        <w:rPr>
          <w:rFonts w:ascii="ArialMT" w:hAnsi="ArialMT" w:cs="ArialMT"/>
          <w:sz w:val="23"/>
          <w:szCs w:val="23"/>
        </w:rPr>
        <w:t>) CENELEC İçin Emniyet kaidelerine uygun olacaktır.</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proofErr w:type="spellStart"/>
      <w:r>
        <w:rPr>
          <w:rFonts w:ascii="ArialMT" w:hAnsi="ArialMT" w:cs="ArialMT"/>
          <w:sz w:val="23"/>
          <w:szCs w:val="23"/>
        </w:rPr>
        <w:t>Rotary</w:t>
      </w:r>
      <w:proofErr w:type="spellEnd"/>
      <w:r>
        <w:rPr>
          <w:rFonts w:ascii="ArialMT" w:hAnsi="ArialMT" w:cs="ArialMT"/>
          <w:sz w:val="23"/>
          <w:szCs w:val="23"/>
        </w:rPr>
        <w:t xml:space="preserve"> tip sayaçla</w:t>
      </w:r>
      <w:r w:rsidR="00F95537">
        <w:rPr>
          <w:rFonts w:ascii="ArialMT" w:hAnsi="ArialMT" w:cs="ArialMT"/>
          <w:sz w:val="23"/>
          <w:szCs w:val="23"/>
        </w:rPr>
        <w:t>rın “</w:t>
      </w:r>
      <w:proofErr w:type="spellStart"/>
      <w:r w:rsidR="00F95537">
        <w:rPr>
          <w:rFonts w:ascii="ArialMT" w:hAnsi="ArialMT" w:cs="ArialMT"/>
          <w:sz w:val="23"/>
          <w:szCs w:val="23"/>
        </w:rPr>
        <w:t>range</w:t>
      </w:r>
      <w:proofErr w:type="spellEnd"/>
      <w:r w:rsidR="00F95537">
        <w:rPr>
          <w:rFonts w:ascii="ArialMT" w:hAnsi="ArialMT" w:cs="ArialMT"/>
          <w:sz w:val="23"/>
          <w:szCs w:val="23"/>
        </w:rPr>
        <w:t xml:space="preserve"> </w:t>
      </w:r>
      <w:proofErr w:type="spellStart"/>
      <w:r w:rsidR="00F95537">
        <w:rPr>
          <w:rFonts w:ascii="ArialMT" w:hAnsi="ArialMT" w:cs="ArialMT"/>
          <w:sz w:val="23"/>
          <w:szCs w:val="23"/>
        </w:rPr>
        <w:t>ability</w:t>
      </w:r>
      <w:proofErr w:type="spellEnd"/>
      <w:r w:rsidR="00F95537">
        <w:rPr>
          <w:rFonts w:ascii="ArialMT" w:hAnsi="ArialMT" w:cs="ArialMT"/>
          <w:sz w:val="23"/>
          <w:szCs w:val="23"/>
        </w:rPr>
        <w:t xml:space="preserve">" değeri </w:t>
      </w:r>
      <w:r w:rsidR="00F95537" w:rsidRPr="00DC1A20">
        <w:rPr>
          <w:rFonts w:ascii="ArialMT" w:hAnsi="ArialMT" w:cs="ArialMT"/>
          <w:sz w:val="23"/>
          <w:szCs w:val="23"/>
        </w:rPr>
        <w:t>1/160</w:t>
      </w:r>
      <w:r>
        <w:rPr>
          <w:rFonts w:ascii="ArialMT" w:hAnsi="ArialMT" w:cs="ArialMT"/>
          <w:sz w:val="23"/>
          <w:szCs w:val="23"/>
        </w:rPr>
        <w:t xml:space="preserve"> veya </w:t>
      </w:r>
      <w:r w:rsidR="0055059D">
        <w:rPr>
          <w:rFonts w:ascii="ArialMT" w:hAnsi="ArialMT" w:cs="ArialMT"/>
          <w:sz w:val="23"/>
          <w:szCs w:val="23"/>
        </w:rPr>
        <w:t>KOSBİ</w:t>
      </w:r>
      <w:r>
        <w:rPr>
          <w:rFonts w:ascii="ArialMT" w:hAnsi="ArialMT" w:cs="ArialMT"/>
          <w:sz w:val="23"/>
          <w:szCs w:val="23"/>
        </w:rPr>
        <w:t xml:space="preserve"> ve/veya</w:t>
      </w:r>
      <w:r w:rsidR="00A80954">
        <w:rPr>
          <w:rFonts w:ascii="ArialMT" w:hAnsi="ArialMT" w:cs="ArialMT"/>
          <w:sz w:val="23"/>
          <w:szCs w:val="23"/>
        </w:rPr>
        <w:t xml:space="preserve"> </w:t>
      </w:r>
      <w:r>
        <w:rPr>
          <w:rFonts w:ascii="ArialMT" w:hAnsi="ArialMT" w:cs="ArialMT"/>
          <w:sz w:val="23"/>
          <w:szCs w:val="23"/>
        </w:rPr>
        <w:t xml:space="preserve">KONTROL </w:t>
      </w:r>
      <w:proofErr w:type="spellStart"/>
      <w:r>
        <w:rPr>
          <w:rFonts w:ascii="ArialMT" w:hAnsi="ArialMT" w:cs="ArialMT"/>
          <w:sz w:val="23"/>
          <w:szCs w:val="23"/>
        </w:rPr>
        <w:t>FIRMASI’nın</w:t>
      </w:r>
      <w:proofErr w:type="spellEnd"/>
      <w:r>
        <w:rPr>
          <w:rFonts w:ascii="ArialMT" w:hAnsi="ArialMT" w:cs="ArialMT"/>
          <w:sz w:val="23"/>
          <w:szCs w:val="23"/>
        </w:rPr>
        <w:t xml:space="preserve"> onayıyla 1/50</w:t>
      </w:r>
      <w:r w:rsidR="00DC1A20">
        <w:rPr>
          <w:rFonts w:ascii="ArialMT" w:hAnsi="ArialMT" w:cs="ArialMT"/>
          <w:sz w:val="23"/>
          <w:szCs w:val="23"/>
        </w:rPr>
        <w:t>-1/100</w:t>
      </w:r>
      <w:r>
        <w:rPr>
          <w:rFonts w:ascii="ArialMT" w:hAnsi="ArialMT" w:cs="ArialMT"/>
          <w:sz w:val="23"/>
          <w:szCs w:val="23"/>
        </w:rPr>
        <w:t xml:space="preserve"> olan </w:t>
      </w:r>
      <w:proofErr w:type="spellStart"/>
      <w:r>
        <w:rPr>
          <w:rFonts w:ascii="ArialMT" w:hAnsi="ArialMT" w:cs="ArialMT"/>
          <w:sz w:val="23"/>
          <w:szCs w:val="23"/>
        </w:rPr>
        <w:t>rotary</w:t>
      </w:r>
      <w:proofErr w:type="spellEnd"/>
      <w:r>
        <w:rPr>
          <w:rFonts w:ascii="ArialMT" w:hAnsi="ArialMT" w:cs="ArialMT"/>
          <w:sz w:val="23"/>
          <w:szCs w:val="23"/>
        </w:rPr>
        <w:t xml:space="preserve"> tip sayaç kullanılacaktır.</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 xml:space="preserve">Sayaçların LF </w:t>
      </w:r>
      <w:proofErr w:type="spellStart"/>
      <w:r>
        <w:rPr>
          <w:rFonts w:ascii="ArialMT" w:hAnsi="ArialMT" w:cs="ArialMT"/>
          <w:sz w:val="23"/>
          <w:szCs w:val="23"/>
        </w:rPr>
        <w:t>pulse</w:t>
      </w:r>
      <w:proofErr w:type="spellEnd"/>
      <w:r>
        <w:rPr>
          <w:rFonts w:ascii="ArialMT" w:hAnsi="ArialMT" w:cs="ArialMT"/>
          <w:sz w:val="23"/>
          <w:szCs w:val="23"/>
        </w:rPr>
        <w:t xml:space="preserve"> çıkış özelliği olmalıdır.</w:t>
      </w:r>
    </w:p>
    <w:p w:rsidR="00962262" w:rsidRPr="00DC1A20" w:rsidRDefault="00962262"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sidRPr="00DC1A20">
        <w:rPr>
          <w:rFonts w:ascii="ArialMT" w:hAnsi="ArialMT" w:cs="ArialMT"/>
          <w:sz w:val="23"/>
          <w:szCs w:val="23"/>
        </w:rPr>
        <w:t>Sayaç bünyesinde kullanılan bütün malzemeler korozyona karşı korunmuş olmalıdır.</w:t>
      </w:r>
    </w:p>
    <w:p w:rsidR="00962262" w:rsidRPr="00DC1A20" w:rsidRDefault="00962262"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sidRPr="00DC1A20">
        <w:rPr>
          <w:rFonts w:ascii="ArialMT" w:hAnsi="ArialMT" w:cs="ArialMT"/>
          <w:sz w:val="23"/>
          <w:szCs w:val="23"/>
        </w:rPr>
        <w:t xml:space="preserve">Sayaç bağlantı </w:t>
      </w:r>
      <w:proofErr w:type="spellStart"/>
      <w:r w:rsidRPr="00DC1A20">
        <w:rPr>
          <w:rFonts w:ascii="ArialMT" w:hAnsi="ArialMT" w:cs="ArialMT"/>
          <w:sz w:val="23"/>
          <w:szCs w:val="23"/>
        </w:rPr>
        <w:t>flanşları</w:t>
      </w:r>
      <w:proofErr w:type="spellEnd"/>
      <w:r w:rsidRPr="00DC1A20">
        <w:rPr>
          <w:rFonts w:ascii="ArialMT" w:hAnsi="ArialMT" w:cs="ArialMT"/>
          <w:sz w:val="23"/>
          <w:szCs w:val="23"/>
        </w:rPr>
        <w:t xml:space="preserve"> ANSI Class 150 RF şeklinde olacaktır.</w:t>
      </w:r>
    </w:p>
    <w:p w:rsidR="00962262" w:rsidRPr="00DC1A20" w:rsidRDefault="00962262"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proofErr w:type="spellStart"/>
      <w:r w:rsidRPr="00DC1A20">
        <w:rPr>
          <w:rFonts w:ascii="ArialMT" w:hAnsi="ArialMT" w:cs="ArialMT"/>
          <w:sz w:val="23"/>
          <w:szCs w:val="23"/>
        </w:rPr>
        <w:t>Rotary</w:t>
      </w:r>
      <w:proofErr w:type="spellEnd"/>
      <w:r w:rsidRPr="00DC1A20">
        <w:rPr>
          <w:rFonts w:ascii="ArialMT" w:hAnsi="ArialMT" w:cs="ArialMT"/>
          <w:sz w:val="23"/>
          <w:szCs w:val="23"/>
        </w:rPr>
        <w:t xml:space="preserve"> metre tip sayaçlarda;</w:t>
      </w:r>
    </w:p>
    <w:p w:rsidR="00962262" w:rsidRPr="00DC1A20" w:rsidRDefault="00962262" w:rsidP="00B52F10">
      <w:pPr>
        <w:numPr>
          <w:ilvl w:val="1"/>
          <w:numId w:val="12"/>
        </w:numPr>
        <w:autoSpaceDE w:val="0"/>
        <w:autoSpaceDN w:val="0"/>
        <w:adjustRightInd w:val="0"/>
        <w:ind w:left="0"/>
        <w:jc w:val="both"/>
        <w:rPr>
          <w:rFonts w:ascii="ArialMT" w:hAnsi="ArialMT" w:cs="ArialMT"/>
          <w:sz w:val="23"/>
          <w:szCs w:val="23"/>
        </w:rPr>
      </w:pPr>
      <w:r w:rsidRPr="00DC1A20">
        <w:rPr>
          <w:rFonts w:ascii="ArialMT" w:hAnsi="ArialMT" w:cs="ArialMT"/>
          <w:sz w:val="23"/>
          <w:szCs w:val="23"/>
        </w:rPr>
        <w:t>Sayaç öncesinde konik filtre bulunacaktır.</w:t>
      </w:r>
    </w:p>
    <w:p w:rsidR="009257B3" w:rsidRPr="009257B3" w:rsidRDefault="00962262" w:rsidP="009257B3">
      <w:pPr>
        <w:numPr>
          <w:ilvl w:val="1"/>
          <w:numId w:val="12"/>
        </w:numPr>
        <w:autoSpaceDE w:val="0"/>
        <w:autoSpaceDN w:val="0"/>
        <w:adjustRightInd w:val="0"/>
        <w:ind w:left="0"/>
        <w:jc w:val="both"/>
        <w:rPr>
          <w:rFonts w:ascii="Tahoma" w:hAnsi="Tahoma" w:cs="Tahoma"/>
          <w:sz w:val="22"/>
          <w:szCs w:val="22"/>
        </w:rPr>
      </w:pPr>
      <w:r w:rsidRPr="00DC1A20">
        <w:rPr>
          <w:rFonts w:ascii="ArialMT" w:hAnsi="ArialMT" w:cs="ArialMT"/>
          <w:sz w:val="23"/>
          <w:szCs w:val="23"/>
        </w:rPr>
        <w:t xml:space="preserve">Bağlantılar da metrik ölçülü, uygun boyutlu </w:t>
      </w:r>
      <w:proofErr w:type="spellStart"/>
      <w:r w:rsidRPr="00DC1A20">
        <w:rPr>
          <w:rFonts w:ascii="ArialMT" w:hAnsi="ArialMT" w:cs="ArialMT"/>
          <w:sz w:val="23"/>
          <w:szCs w:val="23"/>
        </w:rPr>
        <w:t>civatalar</w:t>
      </w:r>
      <w:proofErr w:type="spellEnd"/>
      <w:r w:rsidRPr="00DC1A20">
        <w:rPr>
          <w:rFonts w:ascii="ArialMT" w:hAnsi="ArialMT" w:cs="ArialMT"/>
          <w:sz w:val="23"/>
          <w:szCs w:val="23"/>
        </w:rPr>
        <w:t xml:space="preserve"> kullanılacaktır.</w:t>
      </w:r>
      <w:r w:rsidR="009257B3" w:rsidRPr="009257B3">
        <w:rPr>
          <w:rFonts w:ascii="ArialMT" w:hAnsi="ArialMT" w:cs="ArialMT"/>
          <w:sz w:val="23"/>
          <w:szCs w:val="23"/>
        </w:rPr>
        <w:t xml:space="preserve"> </w:t>
      </w:r>
    </w:p>
    <w:p w:rsidR="00962262" w:rsidRPr="009257B3" w:rsidRDefault="009257B3" w:rsidP="009257B3">
      <w:pPr>
        <w:numPr>
          <w:ilvl w:val="1"/>
          <w:numId w:val="12"/>
        </w:numPr>
        <w:autoSpaceDE w:val="0"/>
        <w:autoSpaceDN w:val="0"/>
        <w:adjustRightInd w:val="0"/>
        <w:ind w:left="0"/>
        <w:jc w:val="both"/>
        <w:rPr>
          <w:rFonts w:ascii="Tahoma" w:hAnsi="Tahoma" w:cs="Tahoma"/>
          <w:sz w:val="22"/>
          <w:szCs w:val="22"/>
        </w:rPr>
      </w:pPr>
      <w:r>
        <w:rPr>
          <w:rFonts w:ascii="ArialMT" w:hAnsi="ArialMT" w:cs="ArialMT"/>
          <w:sz w:val="23"/>
          <w:szCs w:val="23"/>
        </w:rPr>
        <w:t xml:space="preserve">Sayaç-hacim </w:t>
      </w:r>
      <w:proofErr w:type="spellStart"/>
      <w:r>
        <w:rPr>
          <w:rFonts w:ascii="ArialMT" w:hAnsi="ArialMT" w:cs="ArialMT"/>
          <w:sz w:val="23"/>
          <w:szCs w:val="23"/>
        </w:rPr>
        <w:t>düzenliyici</w:t>
      </w:r>
      <w:proofErr w:type="spellEnd"/>
      <w:r>
        <w:rPr>
          <w:rFonts w:ascii="ArialMT" w:hAnsi="ArialMT" w:cs="ArialMT"/>
          <w:sz w:val="23"/>
          <w:szCs w:val="23"/>
        </w:rPr>
        <w:t xml:space="preserve"> bağlantısı</w:t>
      </w:r>
      <w:r w:rsidRPr="00DC1A20">
        <w:rPr>
          <w:rFonts w:ascii="ArialMT" w:hAnsi="ArialMT" w:cs="ArialMT"/>
          <w:sz w:val="23"/>
          <w:szCs w:val="23"/>
        </w:rPr>
        <w:t xml:space="preserve">“6-pole </w:t>
      </w:r>
      <w:proofErr w:type="spellStart"/>
      <w:r w:rsidRPr="00DC1A20">
        <w:rPr>
          <w:rFonts w:ascii="ArialMT" w:hAnsi="ArialMT" w:cs="ArialMT"/>
          <w:sz w:val="23"/>
          <w:szCs w:val="23"/>
        </w:rPr>
        <w:t>binder</w:t>
      </w:r>
      <w:proofErr w:type="spellEnd"/>
      <w:r w:rsidRPr="00DC1A20">
        <w:rPr>
          <w:rFonts w:ascii="ArialMT" w:hAnsi="ArialMT" w:cs="ArialMT"/>
          <w:sz w:val="23"/>
          <w:szCs w:val="23"/>
        </w:rPr>
        <w:t>” tipte olacaktır.</w:t>
      </w:r>
    </w:p>
    <w:p w:rsidR="00962262" w:rsidRPr="00DC1A20" w:rsidRDefault="00962262"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sidRPr="00DC1A20">
        <w:rPr>
          <w:rFonts w:ascii="ArialMT" w:hAnsi="ArialMT" w:cs="ArialMT"/>
          <w:sz w:val="23"/>
          <w:szCs w:val="23"/>
        </w:rPr>
        <w:t>Türbin metre tipi sayaçlarda;</w:t>
      </w:r>
    </w:p>
    <w:p w:rsidR="00962262" w:rsidRPr="00DC1A20" w:rsidRDefault="00962262" w:rsidP="00B52F10">
      <w:pPr>
        <w:numPr>
          <w:ilvl w:val="1"/>
          <w:numId w:val="12"/>
        </w:numPr>
        <w:autoSpaceDE w:val="0"/>
        <w:autoSpaceDN w:val="0"/>
        <w:adjustRightInd w:val="0"/>
        <w:ind w:left="0"/>
        <w:jc w:val="both"/>
        <w:rPr>
          <w:rFonts w:ascii="ArialMT" w:hAnsi="ArialMT" w:cs="ArialMT"/>
          <w:sz w:val="23"/>
          <w:szCs w:val="23"/>
        </w:rPr>
      </w:pPr>
      <w:r w:rsidRPr="00DC1A20">
        <w:rPr>
          <w:rFonts w:ascii="ArialMT" w:hAnsi="ArialMT" w:cs="ArialMT"/>
          <w:sz w:val="23"/>
          <w:szCs w:val="23"/>
        </w:rPr>
        <w:t xml:space="preserve">Türbin metrelerde, girişte 3D, çıkışta 2D mesafede </w:t>
      </w:r>
      <w:proofErr w:type="spellStart"/>
      <w:r w:rsidRPr="00DC1A20">
        <w:rPr>
          <w:rFonts w:ascii="ArialMT" w:hAnsi="ArialMT" w:cs="ArialMT"/>
          <w:sz w:val="23"/>
          <w:szCs w:val="23"/>
        </w:rPr>
        <w:t>Fitting</w:t>
      </w:r>
      <w:proofErr w:type="spellEnd"/>
      <w:r w:rsidRPr="00DC1A20">
        <w:rPr>
          <w:rFonts w:ascii="ArialMT" w:hAnsi="ArialMT" w:cs="ArialMT"/>
          <w:sz w:val="23"/>
          <w:szCs w:val="23"/>
        </w:rPr>
        <w:t xml:space="preserve"> kullanılmayacaktır.</w:t>
      </w:r>
    </w:p>
    <w:p w:rsidR="00A85E31" w:rsidRPr="00DC1A20" w:rsidRDefault="009257B3" w:rsidP="00B52F10">
      <w:pPr>
        <w:numPr>
          <w:ilvl w:val="1"/>
          <w:numId w:val="12"/>
        </w:numPr>
        <w:autoSpaceDE w:val="0"/>
        <w:autoSpaceDN w:val="0"/>
        <w:adjustRightInd w:val="0"/>
        <w:ind w:left="0"/>
        <w:jc w:val="both"/>
        <w:rPr>
          <w:rFonts w:ascii="Tahoma" w:hAnsi="Tahoma" w:cs="Tahoma"/>
          <w:sz w:val="22"/>
          <w:szCs w:val="22"/>
        </w:rPr>
      </w:pPr>
      <w:r>
        <w:rPr>
          <w:rFonts w:ascii="ArialMT" w:hAnsi="ArialMT" w:cs="ArialMT"/>
          <w:sz w:val="23"/>
          <w:szCs w:val="23"/>
        </w:rPr>
        <w:t xml:space="preserve">Sayaç-hacim </w:t>
      </w:r>
      <w:proofErr w:type="spellStart"/>
      <w:r>
        <w:rPr>
          <w:rFonts w:ascii="ArialMT" w:hAnsi="ArialMT" w:cs="ArialMT"/>
          <w:sz w:val="23"/>
          <w:szCs w:val="23"/>
        </w:rPr>
        <w:t>düzenliyici</w:t>
      </w:r>
      <w:proofErr w:type="spellEnd"/>
      <w:r>
        <w:rPr>
          <w:rFonts w:ascii="ArialMT" w:hAnsi="ArialMT" w:cs="ArialMT"/>
          <w:sz w:val="23"/>
          <w:szCs w:val="23"/>
        </w:rPr>
        <w:t xml:space="preserve"> bağlantısı</w:t>
      </w:r>
      <w:r w:rsidR="00962262" w:rsidRPr="00DC1A20">
        <w:rPr>
          <w:rFonts w:ascii="ArialMT" w:hAnsi="ArialMT" w:cs="ArialMT"/>
          <w:sz w:val="23"/>
          <w:szCs w:val="23"/>
        </w:rPr>
        <w:t xml:space="preserve">“6-pole </w:t>
      </w:r>
      <w:proofErr w:type="spellStart"/>
      <w:r w:rsidR="00962262" w:rsidRPr="00DC1A20">
        <w:rPr>
          <w:rFonts w:ascii="ArialMT" w:hAnsi="ArialMT" w:cs="ArialMT"/>
          <w:sz w:val="23"/>
          <w:szCs w:val="23"/>
        </w:rPr>
        <w:t>binder</w:t>
      </w:r>
      <w:proofErr w:type="spellEnd"/>
      <w:r w:rsidR="00962262" w:rsidRPr="00DC1A20">
        <w:rPr>
          <w:rFonts w:ascii="ArialMT" w:hAnsi="ArialMT" w:cs="ArialMT"/>
          <w:sz w:val="23"/>
          <w:szCs w:val="23"/>
        </w:rPr>
        <w:t>” tipte olacaktır.</w:t>
      </w:r>
    </w:p>
    <w:p w:rsidR="00962262" w:rsidRPr="00DC1A20" w:rsidRDefault="00962262"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proofErr w:type="spellStart"/>
      <w:r w:rsidRPr="00DC1A20">
        <w:rPr>
          <w:rFonts w:ascii="ArialMT" w:hAnsi="ArialMT" w:cs="ArialMT"/>
          <w:sz w:val="23"/>
          <w:szCs w:val="23"/>
        </w:rPr>
        <w:t>Tamper</w:t>
      </w:r>
      <w:proofErr w:type="spellEnd"/>
      <w:r w:rsidRPr="00DC1A20">
        <w:rPr>
          <w:rFonts w:ascii="ArialMT" w:hAnsi="ArialMT" w:cs="ArialMT"/>
          <w:sz w:val="23"/>
          <w:szCs w:val="23"/>
        </w:rPr>
        <w:t xml:space="preserve"> </w:t>
      </w:r>
      <w:proofErr w:type="spellStart"/>
      <w:r w:rsidRPr="00DC1A20">
        <w:rPr>
          <w:rFonts w:ascii="ArialMT" w:hAnsi="ArialMT" w:cs="ArialMT"/>
          <w:sz w:val="23"/>
          <w:szCs w:val="23"/>
        </w:rPr>
        <w:t>Detection</w:t>
      </w:r>
      <w:proofErr w:type="spellEnd"/>
      <w:r w:rsidRPr="00DC1A20">
        <w:rPr>
          <w:rFonts w:ascii="ArialMT" w:hAnsi="ArialMT" w:cs="ArialMT"/>
          <w:sz w:val="23"/>
          <w:szCs w:val="23"/>
        </w:rPr>
        <w:t xml:space="preserve"> özelliği bulunacaktır.</w:t>
      </w:r>
    </w:p>
    <w:p w:rsidR="00962262" w:rsidRPr="00DC1A20" w:rsidRDefault="00962262"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sidRPr="00DC1A20">
        <w:rPr>
          <w:rFonts w:ascii="ArialMT" w:hAnsi="ArialMT" w:cs="ArialMT"/>
          <w:sz w:val="23"/>
          <w:szCs w:val="23"/>
        </w:rPr>
        <w:t>Birim endeksi m³ olmalıdır.</w:t>
      </w:r>
    </w:p>
    <w:p w:rsidR="00962262" w:rsidRPr="00DC1A20" w:rsidRDefault="00962262"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sidRPr="00DC1A20">
        <w:rPr>
          <w:rFonts w:ascii="ArialMT" w:hAnsi="ArialMT" w:cs="ArialMT"/>
          <w:sz w:val="23"/>
          <w:szCs w:val="23"/>
        </w:rPr>
        <w:t>Sayaç maksimum çalışma debisinde basınç kaybı türbinli tip sayaçlar için maksimum 15</w:t>
      </w:r>
      <w:r w:rsidR="00F40C83" w:rsidRPr="00DC1A20">
        <w:rPr>
          <w:rFonts w:ascii="ArialMT" w:hAnsi="ArialMT" w:cs="ArialMT"/>
          <w:sz w:val="23"/>
          <w:szCs w:val="23"/>
        </w:rPr>
        <w:t xml:space="preserve"> </w:t>
      </w:r>
      <w:proofErr w:type="spellStart"/>
      <w:r w:rsidRPr="00DC1A20">
        <w:rPr>
          <w:rFonts w:ascii="ArialMT" w:hAnsi="ArialMT" w:cs="ArialMT"/>
          <w:sz w:val="23"/>
          <w:szCs w:val="23"/>
        </w:rPr>
        <w:t>mbarg</w:t>
      </w:r>
      <w:proofErr w:type="spellEnd"/>
      <w:r w:rsidRPr="00DC1A20">
        <w:rPr>
          <w:rFonts w:ascii="ArialMT" w:hAnsi="ArialMT" w:cs="ArialMT"/>
          <w:sz w:val="23"/>
          <w:szCs w:val="23"/>
        </w:rPr>
        <w:t xml:space="preserve"> </w:t>
      </w:r>
      <w:proofErr w:type="spellStart"/>
      <w:r w:rsidRPr="00DC1A20">
        <w:rPr>
          <w:rFonts w:ascii="ArialMT" w:hAnsi="ArialMT" w:cs="ArialMT"/>
          <w:sz w:val="23"/>
          <w:szCs w:val="23"/>
        </w:rPr>
        <w:t>rotary</w:t>
      </w:r>
      <w:proofErr w:type="spellEnd"/>
      <w:r w:rsidRPr="00DC1A20">
        <w:rPr>
          <w:rFonts w:ascii="ArialMT" w:hAnsi="ArialMT" w:cs="ArialMT"/>
          <w:sz w:val="23"/>
          <w:szCs w:val="23"/>
        </w:rPr>
        <w:t xml:space="preserve"> tip sayaçlar için maksimum 10 </w:t>
      </w:r>
      <w:proofErr w:type="spellStart"/>
      <w:r w:rsidRPr="00DC1A20">
        <w:rPr>
          <w:rFonts w:ascii="ArialMT" w:hAnsi="ArialMT" w:cs="ArialMT"/>
          <w:sz w:val="23"/>
          <w:szCs w:val="23"/>
        </w:rPr>
        <w:t>mbarg</w:t>
      </w:r>
      <w:proofErr w:type="spellEnd"/>
      <w:r w:rsidRPr="00DC1A20">
        <w:rPr>
          <w:rFonts w:ascii="ArialMT" w:hAnsi="ArialMT" w:cs="ArialMT"/>
          <w:sz w:val="23"/>
          <w:szCs w:val="23"/>
        </w:rPr>
        <w:t xml:space="preserve"> olmalıdır.</w:t>
      </w:r>
    </w:p>
    <w:p w:rsidR="00962262" w:rsidRPr="00DC1A20" w:rsidRDefault="00962262"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sidRPr="00DC1A20">
        <w:rPr>
          <w:rFonts w:ascii="ArialMT" w:hAnsi="ArialMT" w:cs="ArialMT"/>
          <w:sz w:val="23"/>
          <w:szCs w:val="23"/>
        </w:rPr>
        <w:t xml:space="preserve">Türbin tipi sayaçlar bakım gerektirmeyen ve </w:t>
      </w:r>
      <w:proofErr w:type="spellStart"/>
      <w:r w:rsidRPr="00DC1A20">
        <w:rPr>
          <w:rFonts w:ascii="ArialMT" w:hAnsi="ArialMT" w:cs="ArialMT"/>
          <w:sz w:val="23"/>
          <w:szCs w:val="23"/>
        </w:rPr>
        <w:t>yağlamasız</w:t>
      </w:r>
      <w:proofErr w:type="spellEnd"/>
      <w:r w:rsidRPr="00DC1A20">
        <w:rPr>
          <w:rFonts w:ascii="ArialMT" w:hAnsi="ArialMT" w:cs="ArialMT"/>
          <w:sz w:val="23"/>
          <w:szCs w:val="23"/>
        </w:rPr>
        <w:t xml:space="preserve"> tipte olacaktır.</w:t>
      </w:r>
    </w:p>
    <w:p w:rsidR="00DC1A20" w:rsidRPr="009257B3" w:rsidRDefault="00962262" w:rsidP="00086AF0">
      <w:pPr>
        <w:numPr>
          <w:ilvl w:val="0"/>
          <w:numId w:val="12"/>
        </w:numPr>
        <w:tabs>
          <w:tab w:val="clear" w:pos="720"/>
          <w:tab w:val="num" w:pos="1068"/>
        </w:tabs>
        <w:autoSpaceDE w:val="0"/>
        <w:autoSpaceDN w:val="0"/>
        <w:adjustRightInd w:val="0"/>
        <w:ind w:left="0" w:hanging="372"/>
        <w:jc w:val="both"/>
        <w:rPr>
          <w:rFonts w:ascii="Tahoma" w:hAnsi="Tahoma" w:cs="Tahoma"/>
          <w:sz w:val="22"/>
          <w:szCs w:val="22"/>
        </w:rPr>
      </w:pPr>
      <w:r w:rsidRPr="009257B3">
        <w:rPr>
          <w:rFonts w:ascii="ArialMT" w:hAnsi="ArialMT" w:cs="ArialMT"/>
          <w:sz w:val="23"/>
          <w:szCs w:val="23"/>
        </w:rPr>
        <w:t xml:space="preserve">Sayaçlar </w:t>
      </w:r>
      <w:proofErr w:type="spellStart"/>
      <w:r w:rsidRPr="009257B3">
        <w:rPr>
          <w:rFonts w:ascii="ArialMT" w:hAnsi="ArialMT" w:cs="ArialMT"/>
          <w:sz w:val="23"/>
          <w:szCs w:val="23"/>
        </w:rPr>
        <w:t>skid</w:t>
      </w:r>
      <w:proofErr w:type="spellEnd"/>
      <w:r w:rsidRPr="009257B3">
        <w:rPr>
          <w:rFonts w:ascii="ArialMT" w:hAnsi="ArialMT" w:cs="ArialMT"/>
          <w:sz w:val="23"/>
          <w:szCs w:val="23"/>
        </w:rPr>
        <w:t xml:space="preserve"> içinde değer alma, bakım ve onarım çalışmalarına engel olmayacak şekilde</w:t>
      </w:r>
      <w:r w:rsidR="00F40C83" w:rsidRPr="009257B3">
        <w:rPr>
          <w:rFonts w:ascii="ArialMT" w:hAnsi="ArialMT" w:cs="ArialMT"/>
          <w:sz w:val="23"/>
          <w:szCs w:val="23"/>
        </w:rPr>
        <w:t xml:space="preserve"> </w:t>
      </w:r>
      <w:r w:rsidRPr="009257B3">
        <w:rPr>
          <w:rFonts w:ascii="ArialMT" w:hAnsi="ArialMT" w:cs="ArialMT"/>
          <w:sz w:val="23"/>
          <w:szCs w:val="23"/>
        </w:rPr>
        <w:t xml:space="preserve">uygun yere, uygun açıyla monte edilmelidir. </w:t>
      </w:r>
      <w:smartTag w:uri="urn:schemas-microsoft-com:office:smarttags" w:element="metricconverter">
        <w:smartTagPr>
          <w:attr w:name="ProductID" w:val="150 cm"/>
        </w:smartTagPr>
        <w:r w:rsidRPr="009257B3">
          <w:rPr>
            <w:rFonts w:ascii="ArialMT" w:hAnsi="ArialMT" w:cs="ArialMT"/>
            <w:sz w:val="23"/>
            <w:szCs w:val="23"/>
          </w:rPr>
          <w:t xml:space="preserve">150 </w:t>
        </w:r>
        <w:proofErr w:type="spellStart"/>
        <w:r w:rsidRPr="009257B3">
          <w:rPr>
            <w:rFonts w:ascii="ArialMT" w:hAnsi="ArialMT" w:cs="ArialMT"/>
            <w:sz w:val="23"/>
            <w:szCs w:val="23"/>
          </w:rPr>
          <w:t>cm</w:t>
        </w:r>
      </w:smartTag>
      <w:r w:rsidRPr="009257B3">
        <w:rPr>
          <w:rFonts w:ascii="ArialMT" w:hAnsi="ArialMT" w:cs="ArialMT"/>
          <w:sz w:val="23"/>
          <w:szCs w:val="23"/>
        </w:rPr>
        <w:t>.’den</w:t>
      </w:r>
      <w:proofErr w:type="spellEnd"/>
      <w:r w:rsidRPr="009257B3">
        <w:rPr>
          <w:rFonts w:ascii="ArialMT" w:hAnsi="ArialMT" w:cs="ArialMT"/>
          <w:sz w:val="23"/>
          <w:szCs w:val="23"/>
        </w:rPr>
        <w:t xml:space="preserve"> yükseğe sayaç monte edil</w:t>
      </w:r>
      <w:r w:rsidR="009257B3">
        <w:rPr>
          <w:rFonts w:ascii="ArialMT" w:hAnsi="ArialMT" w:cs="ArialMT"/>
          <w:sz w:val="23"/>
          <w:szCs w:val="23"/>
        </w:rPr>
        <w:t>meyecektir.</w:t>
      </w:r>
    </w:p>
    <w:p w:rsidR="009257B3" w:rsidRPr="00DC1A20" w:rsidRDefault="009257B3" w:rsidP="009257B3">
      <w:pPr>
        <w:autoSpaceDE w:val="0"/>
        <w:autoSpaceDN w:val="0"/>
        <w:adjustRightInd w:val="0"/>
        <w:jc w:val="both"/>
        <w:rPr>
          <w:rFonts w:ascii="Tahoma" w:hAnsi="Tahoma" w:cs="Tahoma"/>
          <w:sz w:val="22"/>
          <w:szCs w:val="22"/>
        </w:rPr>
      </w:pPr>
    </w:p>
    <w:p w:rsidR="00052763" w:rsidRPr="00F40C83" w:rsidRDefault="00052763" w:rsidP="00B52F10">
      <w:pPr>
        <w:numPr>
          <w:ilvl w:val="2"/>
          <w:numId w:val="37"/>
        </w:numPr>
        <w:autoSpaceDE w:val="0"/>
        <w:autoSpaceDN w:val="0"/>
        <w:adjustRightInd w:val="0"/>
        <w:ind w:left="0"/>
        <w:jc w:val="both"/>
        <w:rPr>
          <w:rFonts w:ascii="Tahoma" w:hAnsi="Tahoma" w:cs="Tahoma"/>
          <w:b/>
          <w:bCs/>
          <w:sz w:val="22"/>
          <w:szCs w:val="22"/>
        </w:rPr>
      </w:pPr>
      <w:proofErr w:type="spellStart"/>
      <w:r w:rsidRPr="00F40C83">
        <w:rPr>
          <w:rFonts w:ascii="Tahoma" w:hAnsi="Tahoma" w:cs="Tahoma"/>
          <w:b/>
          <w:bCs/>
          <w:sz w:val="22"/>
          <w:szCs w:val="22"/>
        </w:rPr>
        <w:t>Dökümantasyon</w:t>
      </w:r>
      <w:proofErr w:type="spellEnd"/>
    </w:p>
    <w:p w:rsidR="00052763" w:rsidRDefault="00052763" w:rsidP="00B52F10">
      <w:pPr>
        <w:autoSpaceDE w:val="0"/>
        <w:autoSpaceDN w:val="0"/>
        <w:adjustRightInd w:val="0"/>
        <w:rPr>
          <w:rFonts w:ascii="ArialMT" w:hAnsi="ArialMT" w:cs="ArialMT"/>
          <w:sz w:val="23"/>
          <w:szCs w:val="23"/>
        </w:rPr>
      </w:pPr>
      <w:r>
        <w:rPr>
          <w:rFonts w:ascii="ArialMT" w:hAnsi="ArialMT" w:cs="ArialMT"/>
          <w:sz w:val="23"/>
          <w:szCs w:val="23"/>
        </w:rPr>
        <w:t xml:space="preserve">Test ve ayar belgeleri </w:t>
      </w:r>
      <w:r w:rsidR="0055059D">
        <w:rPr>
          <w:rFonts w:ascii="ArialMT" w:hAnsi="ArialMT" w:cs="ArialMT"/>
          <w:sz w:val="23"/>
          <w:szCs w:val="23"/>
        </w:rPr>
        <w:t>KOSBİ</w:t>
      </w:r>
      <w:r>
        <w:rPr>
          <w:rFonts w:ascii="ArialMT" w:hAnsi="ArialMT" w:cs="ArialMT"/>
          <w:sz w:val="23"/>
          <w:szCs w:val="23"/>
        </w:rPr>
        <w:t xml:space="preserve"> ve/veya KONTROL FİRMASI’ </w:t>
      </w:r>
      <w:proofErr w:type="spellStart"/>
      <w:r>
        <w:rPr>
          <w:rFonts w:ascii="ArialMT" w:hAnsi="ArialMT" w:cs="ArialMT"/>
          <w:sz w:val="23"/>
          <w:szCs w:val="23"/>
        </w:rPr>
        <w:t>na</w:t>
      </w:r>
      <w:proofErr w:type="spellEnd"/>
      <w:r>
        <w:rPr>
          <w:rFonts w:ascii="ArialMT" w:hAnsi="ArialMT" w:cs="ArialMT"/>
          <w:sz w:val="23"/>
          <w:szCs w:val="23"/>
        </w:rPr>
        <w:t xml:space="preserve"> sevkiyattan önce</w:t>
      </w:r>
    </w:p>
    <w:p w:rsidR="00052763" w:rsidRDefault="00052763" w:rsidP="00B52F10">
      <w:pPr>
        <w:autoSpaceDE w:val="0"/>
        <w:autoSpaceDN w:val="0"/>
        <w:adjustRightInd w:val="0"/>
        <w:rPr>
          <w:rFonts w:ascii="ArialMT" w:hAnsi="ArialMT" w:cs="ArialMT"/>
          <w:sz w:val="23"/>
          <w:szCs w:val="23"/>
        </w:rPr>
      </w:pPr>
      <w:r>
        <w:rPr>
          <w:rFonts w:ascii="ArialMT" w:hAnsi="ArialMT" w:cs="ArialMT"/>
          <w:sz w:val="23"/>
          <w:szCs w:val="23"/>
        </w:rPr>
        <w:t>teslim edilecektir.</w:t>
      </w:r>
    </w:p>
    <w:p w:rsidR="00F95537" w:rsidRDefault="00F95537" w:rsidP="00B52F10">
      <w:pPr>
        <w:autoSpaceDE w:val="0"/>
        <w:autoSpaceDN w:val="0"/>
        <w:adjustRightInd w:val="0"/>
        <w:rPr>
          <w:rFonts w:ascii="Arial-BoldMT" w:hAnsi="Arial-BoldMT" w:cs="Arial-BoldMT"/>
          <w:b/>
          <w:bCs/>
          <w:sz w:val="23"/>
          <w:szCs w:val="23"/>
        </w:rPr>
      </w:pPr>
    </w:p>
    <w:p w:rsidR="00052763" w:rsidRPr="00951823" w:rsidRDefault="00052763" w:rsidP="00B52F10">
      <w:pPr>
        <w:numPr>
          <w:ilvl w:val="1"/>
          <w:numId w:val="37"/>
        </w:numPr>
        <w:autoSpaceDE w:val="0"/>
        <w:autoSpaceDN w:val="0"/>
        <w:adjustRightInd w:val="0"/>
        <w:ind w:left="0"/>
        <w:rPr>
          <w:rFonts w:ascii="Tahoma" w:hAnsi="Tahoma" w:cs="Tahoma"/>
          <w:b/>
          <w:bCs/>
          <w:sz w:val="22"/>
          <w:szCs w:val="22"/>
        </w:rPr>
      </w:pPr>
      <w:r w:rsidRPr="00951823">
        <w:rPr>
          <w:rFonts w:ascii="Tahoma" w:hAnsi="Tahoma" w:cs="Tahoma"/>
          <w:b/>
          <w:bCs/>
          <w:sz w:val="22"/>
          <w:szCs w:val="22"/>
        </w:rPr>
        <w:t>Elektronik Hacim Düzelticiler</w:t>
      </w:r>
    </w:p>
    <w:p w:rsidR="0001756B" w:rsidRPr="00F40C83" w:rsidRDefault="00052763" w:rsidP="00B52F10">
      <w:pPr>
        <w:numPr>
          <w:ilvl w:val="2"/>
          <w:numId w:val="37"/>
        </w:numPr>
        <w:autoSpaceDE w:val="0"/>
        <w:autoSpaceDN w:val="0"/>
        <w:adjustRightInd w:val="0"/>
        <w:ind w:left="0"/>
        <w:jc w:val="both"/>
        <w:rPr>
          <w:rFonts w:ascii="Tahoma" w:hAnsi="Tahoma" w:cs="Tahoma"/>
          <w:b/>
          <w:bCs/>
          <w:sz w:val="22"/>
          <w:szCs w:val="22"/>
        </w:rPr>
      </w:pPr>
      <w:r w:rsidRPr="00F40C83">
        <w:rPr>
          <w:rFonts w:ascii="Tahoma" w:hAnsi="Tahoma" w:cs="Tahoma"/>
          <w:b/>
          <w:bCs/>
          <w:sz w:val="22"/>
          <w:szCs w:val="22"/>
        </w:rPr>
        <w:t>Teknik Bilgiler</w:t>
      </w:r>
    </w:p>
    <w:p w:rsidR="0001756B" w:rsidRPr="00DC1A20" w:rsidRDefault="0001756B"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sidRPr="00DC1A20">
        <w:rPr>
          <w:rFonts w:ascii="ArialMT" w:hAnsi="ArialMT" w:cs="ArialMT"/>
          <w:sz w:val="23"/>
          <w:szCs w:val="23"/>
        </w:rPr>
        <w:t xml:space="preserve">Hacim düzelticiler </w:t>
      </w:r>
      <w:r w:rsidR="0055059D">
        <w:rPr>
          <w:rFonts w:ascii="ArialMT" w:hAnsi="ArialMT" w:cs="ArialMT"/>
          <w:sz w:val="23"/>
          <w:szCs w:val="23"/>
        </w:rPr>
        <w:t>KOSBİ</w:t>
      </w:r>
      <w:r w:rsidRPr="00DC1A20">
        <w:rPr>
          <w:rFonts w:ascii="ArialMT" w:hAnsi="ArialMT" w:cs="ArialMT"/>
          <w:sz w:val="23"/>
          <w:szCs w:val="23"/>
        </w:rPr>
        <w:t xml:space="preserve"> </w:t>
      </w:r>
      <w:proofErr w:type="spellStart"/>
      <w:r w:rsidRPr="00DC1A20">
        <w:rPr>
          <w:rFonts w:ascii="ArialMT" w:hAnsi="ArialMT" w:cs="ArialMT"/>
          <w:sz w:val="23"/>
          <w:szCs w:val="23"/>
        </w:rPr>
        <w:t>scada</w:t>
      </w:r>
      <w:proofErr w:type="spellEnd"/>
      <w:r w:rsidRPr="00DC1A20">
        <w:rPr>
          <w:rFonts w:ascii="ArialMT" w:hAnsi="ArialMT" w:cs="ArialMT"/>
          <w:sz w:val="23"/>
          <w:szCs w:val="23"/>
        </w:rPr>
        <w:t xml:space="preserve"> sistemin</w:t>
      </w:r>
      <w:r w:rsidR="009257B3">
        <w:rPr>
          <w:rFonts w:ascii="ArialMT" w:hAnsi="ArialMT" w:cs="ArialMT"/>
          <w:sz w:val="23"/>
          <w:szCs w:val="23"/>
        </w:rPr>
        <w:t>e</w:t>
      </w:r>
      <w:r w:rsidRPr="00DC1A20">
        <w:rPr>
          <w:rFonts w:ascii="ArialMT" w:hAnsi="ArialMT" w:cs="ArialMT"/>
          <w:sz w:val="23"/>
          <w:szCs w:val="23"/>
        </w:rPr>
        <w:t xml:space="preserve"> uygun olacaktır.</w:t>
      </w:r>
    </w:p>
    <w:p w:rsidR="0001756B"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Hacim düzelticiler PTZ tipi ve gazlı ortamda çalışabilecek tipte (</w:t>
      </w:r>
      <w:proofErr w:type="spellStart"/>
      <w:r>
        <w:rPr>
          <w:rFonts w:ascii="ArialMT" w:hAnsi="ArialMT" w:cs="ArialMT"/>
          <w:sz w:val="23"/>
          <w:szCs w:val="23"/>
        </w:rPr>
        <w:t>Intrinsic</w:t>
      </w:r>
      <w:proofErr w:type="spellEnd"/>
      <w:r>
        <w:rPr>
          <w:rFonts w:ascii="ArialMT" w:hAnsi="ArialMT" w:cs="ArialMT"/>
          <w:sz w:val="23"/>
          <w:szCs w:val="23"/>
        </w:rPr>
        <w:t xml:space="preserve"> </w:t>
      </w:r>
      <w:proofErr w:type="spellStart"/>
      <w:r>
        <w:rPr>
          <w:rFonts w:ascii="ArialMT" w:hAnsi="ArialMT" w:cs="ArialMT"/>
          <w:sz w:val="23"/>
          <w:szCs w:val="23"/>
        </w:rPr>
        <w:t>safety</w:t>
      </w:r>
      <w:proofErr w:type="spellEnd"/>
      <w:r>
        <w:rPr>
          <w:rFonts w:ascii="ArialMT" w:hAnsi="ArialMT" w:cs="ArialMT"/>
          <w:sz w:val="23"/>
          <w:szCs w:val="23"/>
        </w:rPr>
        <w:t>)</w:t>
      </w:r>
      <w:r w:rsidR="00F40C83">
        <w:rPr>
          <w:rFonts w:ascii="ArialMT" w:hAnsi="ArialMT" w:cs="ArialMT"/>
          <w:sz w:val="23"/>
          <w:szCs w:val="23"/>
        </w:rPr>
        <w:t xml:space="preserve"> </w:t>
      </w:r>
      <w:r>
        <w:rPr>
          <w:rFonts w:ascii="ArialMT" w:hAnsi="ArialMT" w:cs="ArialMT"/>
          <w:sz w:val="23"/>
          <w:szCs w:val="23"/>
        </w:rPr>
        <w:t>olacaklardır.</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 xml:space="preserve">Hacim düzelticiler </w:t>
      </w:r>
      <w:smartTag w:uri="urn:schemas-microsoft-com:office:smarttags" w:element="metricconverter">
        <w:smartTagPr>
          <w:attr w:name="ProductID" w:val="-19 ﾰC"/>
        </w:smartTagPr>
        <w:r>
          <w:rPr>
            <w:rFonts w:ascii="ArialMT" w:hAnsi="ArialMT" w:cs="ArialMT"/>
            <w:sz w:val="23"/>
            <w:szCs w:val="23"/>
          </w:rPr>
          <w:t xml:space="preserve">-19 </w:t>
        </w:r>
        <w:r w:rsidRPr="00F40C83">
          <w:rPr>
            <w:rFonts w:ascii="ArialMT" w:hAnsi="ArialMT" w:cs="ArialMT"/>
            <w:sz w:val="23"/>
            <w:szCs w:val="23"/>
          </w:rPr>
          <w:t>°</w:t>
        </w:r>
        <w:r>
          <w:rPr>
            <w:rFonts w:ascii="ArialMT" w:hAnsi="ArialMT" w:cs="ArialMT"/>
            <w:sz w:val="23"/>
            <w:szCs w:val="23"/>
          </w:rPr>
          <w:t>C</w:t>
        </w:r>
      </w:smartTag>
      <w:r>
        <w:rPr>
          <w:rFonts w:ascii="ArialMT" w:hAnsi="ArialMT" w:cs="ArialMT"/>
          <w:sz w:val="23"/>
          <w:szCs w:val="23"/>
        </w:rPr>
        <w:t xml:space="preserve"> ile +</w:t>
      </w:r>
      <w:smartTag w:uri="urn:schemas-microsoft-com:office:smarttags" w:element="metricconverter">
        <w:smartTagPr>
          <w:attr w:name="ProductID" w:val="50 ﾰC"/>
        </w:smartTagPr>
        <w:r>
          <w:rPr>
            <w:rFonts w:ascii="ArialMT" w:hAnsi="ArialMT" w:cs="ArialMT"/>
            <w:sz w:val="23"/>
            <w:szCs w:val="23"/>
          </w:rPr>
          <w:t xml:space="preserve">50 </w:t>
        </w:r>
        <w:r w:rsidRPr="00F40C83">
          <w:rPr>
            <w:rFonts w:ascii="ArialMT" w:hAnsi="ArialMT" w:cs="ArialMT"/>
            <w:sz w:val="23"/>
            <w:szCs w:val="23"/>
          </w:rPr>
          <w:t>°</w:t>
        </w:r>
        <w:r>
          <w:rPr>
            <w:rFonts w:ascii="ArialMT" w:hAnsi="ArialMT" w:cs="ArialMT"/>
            <w:sz w:val="23"/>
            <w:szCs w:val="23"/>
          </w:rPr>
          <w:t>C</w:t>
        </w:r>
      </w:smartTag>
      <w:r>
        <w:rPr>
          <w:rFonts w:ascii="ArialMT" w:hAnsi="ArialMT" w:cs="ArialMT"/>
          <w:sz w:val="23"/>
          <w:szCs w:val="23"/>
        </w:rPr>
        <w:t xml:space="preserve"> sıcaklık arasında (AGA normlarına uygun</w:t>
      </w:r>
      <w:r w:rsidR="00F40C83">
        <w:rPr>
          <w:rFonts w:ascii="ArialMT" w:hAnsi="ArialMT" w:cs="ArialMT"/>
          <w:sz w:val="23"/>
          <w:szCs w:val="23"/>
        </w:rPr>
        <w:t xml:space="preserve"> </w:t>
      </w:r>
      <w:r>
        <w:rPr>
          <w:rFonts w:ascii="ArialMT" w:hAnsi="ArialMT" w:cs="ArialMT"/>
          <w:sz w:val="23"/>
          <w:szCs w:val="23"/>
        </w:rPr>
        <w:t>olarak), standart ölçüm ve hesaplama ve veri depolama özelliklerinde hiçbir eksilme</w:t>
      </w:r>
      <w:r w:rsidR="00F40C83">
        <w:rPr>
          <w:rFonts w:ascii="ArialMT" w:hAnsi="ArialMT" w:cs="ArialMT"/>
          <w:sz w:val="23"/>
          <w:szCs w:val="23"/>
        </w:rPr>
        <w:t xml:space="preserve"> </w:t>
      </w:r>
      <w:r>
        <w:rPr>
          <w:rFonts w:ascii="ArialMT" w:hAnsi="ArialMT" w:cs="ArialMT"/>
          <w:sz w:val="23"/>
          <w:szCs w:val="23"/>
        </w:rPr>
        <w:t>olmaksızın çalışacaklardır.</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smartTag w:uri="urn:schemas-microsoft-com:office:smarttags" w:element="metricconverter">
        <w:smartTagPr>
          <w:attr w:name="ProductID" w:val="-19ﾰC"/>
        </w:smartTagPr>
        <w:r>
          <w:rPr>
            <w:rFonts w:ascii="ArialMT" w:hAnsi="ArialMT" w:cs="ArialMT"/>
            <w:sz w:val="23"/>
            <w:szCs w:val="23"/>
          </w:rPr>
          <w:t>-19</w:t>
        </w:r>
        <w:r w:rsidRPr="00F40C83">
          <w:rPr>
            <w:rFonts w:ascii="ArialMT" w:hAnsi="ArialMT" w:cs="ArialMT"/>
            <w:sz w:val="23"/>
            <w:szCs w:val="23"/>
          </w:rPr>
          <w:t>°</w:t>
        </w:r>
        <w:r>
          <w:rPr>
            <w:rFonts w:ascii="ArialMT" w:hAnsi="ArialMT" w:cs="ArialMT"/>
            <w:sz w:val="23"/>
            <w:szCs w:val="23"/>
          </w:rPr>
          <w:t>C</w:t>
        </w:r>
      </w:smartTag>
      <w:r>
        <w:rPr>
          <w:rFonts w:ascii="ArialMT" w:hAnsi="ArialMT" w:cs="ArialMT"/>
          <w:sz w:val="23"/>
          <w:szCs w:val="23"/>
        </w:rPr>
        <w:t xml:space="preserve"> ile +</w:t>
      </w:r>
      <w:smartTag w:uri="urn:schemas-microsoft-com:office:smarttags" w:element="metricconverter">
        <w:smartTagPr>
          <w:attr w:name="ProductID" w:val="50 ﾰC"/>
        </w:smartTagPr>
        <w:r>
          <w:rPr>
            <w:rFonts w:ascii="ArialMT" w:hAnsi="ArialMT" w:cs="ArialMT"/>
            <w:sz w:val="23"/>
            <w:szCs w:val="23"/>
          </w:rPr>
          <w:t xml:space="preserve">50 </w:t>
        </w:r>
        <w:r w:rsidRPr="00F40C83">
          <w:rPr>
            <w:rFonts w:ascii="ArialMT" w:hAnsi="ArialMT" w:cs="ArialMT"/>
            <w:sz w:val="23"/>
            <w:szCs w:val="23"/>
          </w:rPr>
          <w:t>°</w:t>
        </w:r>
        <w:r>
          <w:rPr>
            <w:rFonts w:ascii="ArialMT" w:hAnsi="ArialMT" w:cs="ArialMT"/>
            <w:sz w:val="23"/>
            <w:szCs w:val="23"/>
          </w:rPr>
          <w:t>C</w:t>
        </w:r>
      </w:smartTag>
      <w:r>
        <w:rPr>
          <w:rFonts w:ascii="ArialMT" w:hAnsi="ArialMT" w:cs="ArialMT"/>
          <w:sz w:val="23"/>
          <w:szCs w:val="23"/>
        </w:rPr>
        <w:t xml:space="preserve"> arasındaki ölçülen değeri düzeltme hassasiyeti % 0.5’ten büyük</w:t>
      </w:r>
      <w:r w:rsidR="00F40C83">
        <w:rPr>
          <w:rFonts w:ascii="ArialMT" w:hAnsi="ArialMT" w:cs="ArialMT"/>
          <w:sz w:val="23"/>
          <w:szCs w:val="23"/>
        </w:rPr>
        <w:t xml:space="preserve"> </w:t>
      </w:r>
      <w:r>
        <w:rPr>
          <w:rFonts w:ascii="ArialMT" w:hAnsi="ArialMT" w:cs="ArialMT"/>
          <w:sz w:val="23"/>
          <w:szCs w:val="23"/>
        </w:rPr>
        <w:t>olmayacaktır.</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Hacim düzelticilerde gerçek zaman saati bulunacaktır.</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Hacim düzelticiler, bir şifre veya kilit sistemi ile yetkisiz kişilerin kullanımına karşı</w:t>
      </w:r>
      <w:r w:rsidR="00F40C83">
        <w:rPr>
          <w:rFonts w:ascii="ArialMT" w:hAnsi="ArialMT" w:cs="ArialMT"/>
          <w:sz w:val="23"/>
          <w:szCs w:val="23"/>
        </w:rPr>
        <w:t xml:space="preserve"> </w:t>
      </w:r>
      <w:r>
        <w:rPr>
          <w:rFonts w:ascii="ArialMT" w:hAnsi="ArialMT" w:cs="ArialMT"/>
          <w:sz w:val="23"/>
          <w:szCs w:val="23"/>
        </w:rPr>
        <w:t>korunmuş olacaktır.</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Hacim düzelticilere, yapacağı hesaplamalar için girilecek gerekli değerlerin</w:t>
      </w:r>
      <w:r w:rsidR="00F40C83">
        <w:rPr>
          <w:rFonts w:ascii="ArialMT" w:hAnsi="ArialMT" w:cs="ArialMT"/>
          <w:sz w:val="23"/>
          <w:szCs w:val="23"/>
        </w:rPr>
        <w:t xml:space="preserve"> </w:t>
      </w:r>
      <w:r>
        <w:rPr>
          <w:rFonts w:ascii="ArialMT" w:hAnsi="ArialMT" w:cs="ArialMT"/>
          <w:sz w:val="23"/>
          <w:szCs w:val="23"/>
        </w:rPr>
        <w:t>düzelticinin üzerinden girilebilmesi, bu iş için ayrı bir taşınabilir üniteye/bilgisayara</w:t>
      </w:r>
      <w:r w:rsidR="00F40C83">
        <w:rPr>
          <w:rFonts w:ascii="ArialMT" w:hAnsi="ArialMT" w:cs="ArialMT"/>
          <w:sz w:val="23"/>
          <w:szCs w:val="23"/>
        </w:rPr>
        <w:t xml:space="preserve"> </w:t>
      </w:r>
      <w:r>
        <w:rPr>
          <w:rFonts w:ascii="ArialMT" w:hAnsi="ArialMT" w:cs="ArialMT"/>
          <w:sz w:val="23"/>
          <w:szCs w:val="23"/>
        </w:rPr>
        <w:t>ihtiyaç duyulmaması tercih sebebi olacaktır. Taşınabilir bilgisayarlar ile yapılacak</w:t>
      </w:r>
      <w:r w:rsidR="00F40C83">
        <w:rPr>
          <w:rFonts w:ascii="ArialMT" w:hAnsi="ArialMT" w:cs="ArialMT"/>
          <w:sz w:val="23"/>
          <w:szCs w:val="23"/>
        </w:rPr>
        <w:t xml:space="preserve"> </w:t>
      </w:r>
      <w:r>
        <w:rPr>
          <w:rFonts w:ascii="ArialMT" w:hAnsi="ArialMT" w:cs="ArialMT"/>
          <w:sz w:val="23"/>
          <w:szCs w:val="23"/>
        </w:rPr>
        <w:t>tüm işlemler için gerekli yazılım, üretici tarafından ücretsiz olarak verilecektir.</w:t>
      </w:r>
    </w:p>
    <w:p w:rsidR="00052763" w:rsidRDefault="00A85E31"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 xml:space="preserve">Hacim </w:t>
      </w:r>
      <w:proofErr w:type="spellStart"/>
      <w:r>
        <w:rPr>
          <w:rFonts w:ascii="ArialMT" w:hAnsi="ArialMT" w:cs="ArialMT"/>
          <w:sz w:val="23"/>
          <w:szCs w:val="23"/>
        </w:rPr>
        <w:t>düzelticiler,</w:t>
      </w:r>
      <w:r w:rsidR="00052763">
        <w:rPr>
          <w:rFonts w:ascii="ArialMT" w:hAnsi="ArialMT" w:cs="ArialMT"/>
          <w:sz w:val="23"/>
          <w:szCs w:val="23"/>
        </w:rPr>
        <w:t>üretimlerinin</w:t>
      </w:r>
      <w:proofErr w:type="spellEnd"/>
      <w:r w:rsidR="00052763">
        <w:rPr>
          <w:rFonts w:ascii="ArialMT" w:hAnsi="ArialMT" w:cs="ArialMT"/>
          <w:sz w:val="23"/>
          <w:szCs w:val="23"/>
        </w:rPr>
        <w:t xml:space="preserve"> yapıldığı </w:t>
      </w:r>
      <w:r>
        <w:rPr>
          <w:rFonts w:ascii="ArialMT" w:hAnsi="ArialMT" w:cs="ArialMT"/>
          <w:sz w:val="23"/>
          <w:szCs w:val="23"/>
        </w:rPr>
        <w:t>ülkedeki Milli Ölçüm Enstitüsü</w:t>
      </w:r>
      <w:r w:rsidR="00F40C83">
        <w:rPr>
          <w:rFonts w:ascii="ArialMT" w:hAnsi="ArialMT" w:cs="ArialMT"/>
          <w:sz w:val="23"/>
          <w:szCs w:val="23"/>
        </w:rPr>
        <w:t xml:space="preserve"> </w:t>
      </w:r>
      <w:r>
        <w:rPr>
          <w:rFonts w:ascii="ArialMT" w:hAnsi="ArialMT" w:cs="ArialMT"/>
          <w:sz w:val="23"/>
          <w:szCs w:val="23"/>
        </w:rPr>
        <w:t>/</w:t>
      </w:r>
      <w:r w:rsidR="00F40C83">
        <w:rPr>
          <w:rFonts w:ascii="ArialMT" w:hAnsi="ArialMT" w:cs="ArialMT"/>
          <w:sz w:val="23"/>
          <w:szCs w:val="23"/>
        </w:rPr>
        <w:t xml:space="preserve"> </w:t>
      </w:r>
      <w:r w:rsidR="00052763">
        <w:rPr>
          <w:rFonts w:ascii="ArialMT" w:hAnsi="ArialMT" w:cs="ArialMT"/>
          <w:sz w:val="23"/>
          <w:szCs w:val="23"/>
        </w:rPr>
        <w:t>Kuruluşu’</w:t>
      </w:r>
      <w:r>
        <w:rPr>
          <w:rFonts w:ascii="ArialMT" w:hAnsi="ArialMT" w:cs="ArialMT"/>
          <w:sz w:val="23"/>
          <w:szCs w:val="23"/>
        </w:rPr>
        <w:t xml:space="preserve"> </w:t>
      </w:r>
      <w:proofErr w:type="spellStart"/>
      <w:r w:rsidR="00052763">
        <w:rPr>
          <w:rFonts w:ascii="ArialMT" w:hAnsi="ArialMT" w:cs="ArialMT"/>
          <w:sz w:val="23"/>
          <w:szCs w:val="23"/>
        </w:rPr>
        <w:t>ndan</w:t>
      </w:r>
      <w:proofErr w:type="spellEnd"/>
      <w:r w:rsidR="00052763">
        <w:rPr>
          <w:rFonts w:ascii="ArialMT" w:hAnsi="ArialMT" w:cs="ArialMT"/>
          <w:sz w:val="23"/>
          <w:szCs w:val="23"/>
        </w:rPr>
        <w:t xml:space="preserve"> faturalandırma amaçlı kullanılabileceğine dair onaylı olmalıdır.</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 xml:space="preserve">Hacim düzelticiler ölçüm bilgisini LF </w:t>
      </w:r>
      <w:proofErr w:type="spellStart"/>
      <w:r>
        <w:rPr>
          <w:rFonts w:ascii="ArialMT" w:hAnsi="ArialMT" w:cs="ArialMT"/>
          <w:sz w:val="23"/>
          <w:szCs w:val="23"/>
        </w:rPr>
        <w:t>pulse</w:t>
      </w:r>
      <w:proofErr w:type="spellEnd"/>
      <w:r>
        <w:rPr>
          <w:rFonts w:ascii="ArialMT" w:hAnsi="ArialMT" w:cs="ArialMT"/>
          <w:sz w:val="23"/>
          <w:szCs w:val="23"/>
        </w:rPr>
        <w:t xml:space="preserve"> girişi yoluyla, sıcaklık bilgisini PT 100</w:t>
      </w:r>
      <w:r w:rsidR="00F40C83">
        <w:rPr>
          <w:rFonts w:ascii="ArialMT" w:hAnsi="ArialMT" w:cs="ArialMT"/>
          <w:sz w:val="23"/>
          <w:szCs w:val="23"/>
        </w:rPr>
        <w:t xml:space="preserve"> </w:t>
      </w:r>
      <w:proofErr w:type="spellStart"/>
      <w:r>
        <w:rPr>
          <w:rFonts w:ascii="ArialMT" w:hAnsi="ArialMT" w:cs="ArialMT"/>
          <w:sz w:val="23"/>
          <w:szCs w:val="23"/>
        </w:rPr>
        <w:t>probe</w:t>
      </w:r>
      <w:proofErr w:type="spellEnd"/>
      <w:r>
        <w:rPr>
          <w:rFonts w:ascii="ArialMT" w:hAnsi="ArialMT" w:cs="ArialMT"/>
          <w:sz w:val="23"/>
          <w:szCs w:val="23"/>
        </w:rPr>
        <w:t xml:space="preserve"> ile ve basınç bilgisini ise mutlak basınç </w:t>
      </w:r>
      <w:proofErr w:type="spellStart"/>
      <w:r>
        <w:rPr>
          <w:rFonts w:ascii="ArialMT" w:hAnsi="ArialMT" w:cs="ArialMT"/>
          <w:sz w:val="23"/>
          <w:szCs w:val="23"/>
        </w:rPr>
        <w:t>transducer’i</w:t>
      </w:r>
      <w:proofErr w:type="spellEnd"/>
      <w:r>
        <w:rPr>
          <w:rFonts w:ascii="ArialMT" w:hAnsi="ArialMT" w:cs="ArialMT"/>
          <w:sz w:val="23"/>
          <w:szCs w:val="23"/>
        </w:rPr>
        <w:t xml:space="preserve"> (eğer basınç </w:t>
      </w:r>
      <w:proofErr w:type="spellStart"/>
      <w:r>
        <w:rPr>
          <w:rFonts w:ascii="ArialMT" w:hAnsi="ArialMT" w:cs="ArialMT"/>
          <w:sz w:val="23"/>
          <w:szCs w:val="23"/>
        </w:rPr>
        <w:t>transducer’i</w:t>
      </w:r>
      <w:proofErr w:type="spellEnd"/>
      <w:r w:rsidR="00F40C83">
        <w:rPr>
          <w:rFonts w:ascii="ArialMT" w:hAnsi="ArialMT" w:cs="ArialMT"/>
          <w:sz w:val="23"/>
          <w:szCs w:val="23"/>
        </w:rPr>
        <w:t xml:space="preserve"> </w:t>
      </w:r>
      <w:r>
        <w:rPr>
          <w:rFonts w:ascii="ArialMT" w:hAnsi="ArialMT" w:cs="ArialMT"/>
          <w:sz w:val="23"/>
          <w:szCs w:val="23"/>
        </w:rPr>
        <w:t>‘mutlak’ değilse, atmosferik basınç düzeltici üzerinden girilebilmelidir) yoluyla</w:t>
      </w:r>
      <w:r w:rsidR="00A85E31">
        <w:rPr>
          <w:rFonts w:ascii="ArialMT" w:hAnsi="ArialMT" w:cs="ArialMT"/>
          <w:sz w:val="23"/>
          <w:szCs w:val="23"/>
        </w:rPr>
        <w:t xml:space="preserve"> </w:t>
      </w:r>
      <w:r>
        <w:rPr>
          <w:rFonts w:ascii="ArialMT" w:hAnsi="ArialMT" w:cs="ArialMT"/>
          <w:sz w:val="23"/>
          <w:szCs w:val="23"/>
        </w:rPr>
        <w:t xml:space="preserve">almalıdır. Basınç </w:t>
      </w:r>
      <w:proofErr w:type="spellStart"/>
      <w:r>
        <w:rPr>
          <w:rFonts w:ascii="ArialMT" w:hAnsi="ArialMT" w:cs="ArialMT"/>
          <w:sz w:val="23"/>
          <w:szCs w:val="23"/>
        </w:rPr>
        <w:t>transducer’i</w:t>
      </w:r>
      <w:proofErr w:type="spellEnd"/>
      <w:r>
        <w:rPr>
          <w:rFonts w:ascii="ArialMT" w:hAnsi="ArialMT" w:cs="ArialMT"/>
          <w:sz w:val="23"/>
          <w:szCs w:val="23"/>
        </w:rPr>
        <w:t xml:space="preserve"> basınç aralıklarının işletme basıncına yakın aralıklar olması tercih sebebidir.</w:t>
      </w:r>
    </w:p>
    <w:p w:rsidR="00B52F10" w:rsidRPr="009257B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lastRenderedPageBreak/>
        <w:t xml:space="preserve">Hacim düzelticiler, elektronik ölçüm cihazlarının </w:t>
      </w:r>
      <w:proofErr w:type="spellStart"/>
      <w:r>
        <w:rPr>
          <w:rFonts w:ascii="ArialMT" w:hAnsi="ArialMT" w:cs="ArialMT"/>
          <w:sz w:val="23"/>
          <w:szCs w:val="23"/>
        </w:rPr>
        <w:t>interferanslara</w:t>
      </w:r>
      <w:proofErr w:type="spellEnd"/>
      <w:r>
        <w:rPr>
          <w:rFonts w:ascii="ArialMT" w:hAnsi="ArialMT" w:cs="ArialMT"/>
          <w:sz w:val="23"/>
          <w:szCs w:val="23"/>
        </w:rPr>
        <w:t xml:space="preserve"> karşı korunması ile</w:t>
      </w:r>
      <w:r w:rsidR="00F40C83">
        <w:rPr>
          <w:rFonts w:ascii="ArialMT" w:hAnsi="ArialMT" w:cs="ArialMT"/>
          <w:sz w:val="23"/>
          <w:szCs w:val="23"/>
        </w:rPr>
        <w:t xml:space="preserve"> </w:t>
      </w:r>
      <w:r>
        <w:rPr>
          <w:rFonts w:ascii="ArialMT" w:hAnsi="ArialMT" w:cs="ArialMT"/>
          <w:sz w:val="23"/>
          <w:szCs w:val="23"/>
        </w:rPr>
        <w:t>ilgili Avrupa Standartları EN 50081-1 ve EN 50082-1 ’e uygun olacaklardır ve bu</w:t>
      </w:r>
      <w:r w:rsidR="00A85E31">
        <w:rPr>
          <w:rFonts w:ascii="ArialMT" w:hAnsi="ArialMT" w:cs="ArialMT"/>
          <w:sz w:val="23"/>
          <w:szCs w:val="23"/>
        </w:rPr>
        <w:t xml:space="preserve"> </w:t>
      </w:r>
      <w:r>
        <w:rPr>
          <w:rFonts w:ascii="ArialMT" w:hAnsi="ArialMT" w:cs="ArialMT"/>
          <w:sz w:val="23"/>
          <w:szCs w:val="23"/>
        </w:rPr>
        <w:t>standartlara uygunluğu gösterir CE logosunu taşıyacaklardır.</w:t>
      </w:r>
    </w:p>
    <w:p w:rsidR="00DC1A20" w:rsidRPr="00B52F10"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proofErr w:type="spellStart"/>
      <w:r w:rsidRPr="00DC1A20">
        <w:rPr>
          <w:rFonts w:ascii="ArialMT" w:hAnsi="ArialMT" w:cs="ArialMT"/>
          <w:sz w:val="23"/>
          <w:szCs w:val="23"/>
        </w:rPr>
        <w:t>Sıkıştırılabilirlik</w:t>
      </w:r>
      <w:proofErr w:type="spellEnd"/>
      <w:r w:rsidRPr="00DC1A20">
        <w:rPr>
          <w:rFonts w:ascii="ArialMT" w:hAnsi="ArialMT" w:cs="ArialMT"/>
          <w:sz w:val="23"/>
          <w:szCs w:val="23"/>
        </w:rPr>
        <w:t xml:space="preserve"> Katsayısı, AGA NX 19</w:t>
      </w:r>
      <w:r w:rsidR="00F40C83" w:rsidRPr="00DC1A20">
        <w:rPr>
          <w:rFonts w:ascii="ArialMT" w:hAnsi="ArialMT" w:cs="ArialMT"/>
          <w:sz w:val="23"/>
          <w:szCs w:val="23"/>
        </w:rPr>
        <w:t xml:space="preserve">, AGA NX 19 </w:t>
      </w:r>
      <w:proofErr w:type="spellStart"/>
      <w:r w:rsidR="00F40C83" w:rsidRPr="00DC1A20">
        <w:rPr>
          <w:rFonts w:ascii="ArialMT" w:hAnsi="ArialMT" w:cs="ArialMT"/>
          <w:sz w:val="23"/>
          <w:szCs w:val="23"/>
        </w:rPr>
        <w:t>mod</w:t>
      </w:r>
      <w:proofErr w:type="spellEnd"/>
      <w:r w:rsidR="00F40C83" w:rsidRPr="00DC1A20">
        <w:rPr>
          <w:rFonts w:ascii="ArialMT" w:hAnsi="ArialMT" w:cs="ArialMT"/>
          <w:sz w:val="23"/>
          <w:szCs w:val="23"/>
        </w:rPr>
        <w:t>, AGA 8-G1, AGA 8-G2</w:t>
      </w:r>
      <w:r w:rsidRPr="00DC1A20">
        <w:rPr>
          <w:rFonts w:ascii="ArialMT" w:hAnsi="ArialMT" w:cs="ArialMT"/>
          <w:sz w:val="23"/>
          <w:szCs w:val="23"/>
        </w:rPr>
        <w:t xml:space="preserve"> ve </w:t>
      </w:r>
      <w:r w:rsidR="00F40C83" w:rsidRPr="00DC1A20">
        <w:rPr>
          <w:rFonts w:ascii="ArialMT" w:hAnsi="ArialMT" w:cs="ArialMT"/>
          <w:sz w:val="23"/>
          <w:szCs w:val="23"/>
        </w:rPr>
        <w:t>S</w:t>
      </w:r>
      <w:r w:rsidRPr="00DC1A20">
        <w:rPr>
          <w:rFonts w:ascii="ArialMT" w:hAnsi="ArialMT" w:cs="ArialMT"/>
          <w:sz w:val="23"/>
          <w:szCs w:val="23"/>
        </w:rPr>
        <w:t>GERG 88 standartlarına</w:t>
      </w:r>
      <w:r>
        <w:rPr>
          <w:rFonts w:ascii="ArialMT" w:hAnsi="ArialMT" w:cs="ArialMT"/>
          <w:sz w:val="23"/>
          <w:szCs w:val="23"/>
        </w:rPr>
        <w:t xml:space="preserve"> göre</w:t>
      </w:r>
      <w:r w:rsidR="00F40C83">
        <w:rPr>
          <w:rFonts w:ascii="ArialMT" w:hAnsi="ArialMT" w:cs="ArialMT"/>
          <w:sz w:val="23"/>
          <w:szCs w:val="23"/>
        </w:rPr>
        <w:t xml:space="preserve"> </w:t>
      </w:r>
      <w:r>
        <w:rPr>
          <w:rFonts w:ascii="ArialMT" w:hAnsi="ArialMT" w:cs="ArialMT"/>
          <w:sz w:val="23"/>
          <w:szCs w:val="23"/>
        </w:rPr>
        <w:t>hesaplanabilmelidir. Eğer standart seçimi, düzeltici üzerinden değil de bir taşınabilir</w:t>
      </w:r>
      <w:r w:rsidR="001635C2">
        <w:rPr>
          <w:rFonts w:ascii="ArialMT" w:hAnsi="ArialMT" w:cs="ArialMT"/>
          <w:sz w:val="23"/>
          <w:szCs w:val="23"/>
        </w:rPr>
        <w:t xml:space="preserve"> </w:t>
      </w:r>
      <w:r>
        <w:rPr>
          <w:rFonts w:ascii="ArialMT" w:hAnsi="ArialMT" w:cs="ArialMT"/>
          <w:sz w:val="23"/>
          <w:szCs w:val="23"/>
        </w:rPr>
        <w:t>bilgisayar yardımıyla yapılıyorsa, düzelticiler AGA NX 19’a kurulmuş olarak</w:t>
      </w:r>
      <w:r w:rsidR="00A85E31">
        <w:rPr>
          <w:rFonts w:ascii="ArialMT" w:hAnsi="ArialMT" w:cs="ArialMT"/>
          <w:sz w:val="23"/>
          <w:szCs w:val="23"/>
        </w:rPr>
        <w:t xml:space="preserve"> </w:t>
      </w:r>
      <w:r>
        <w:rPr>
          <w:rFonts w:ascii="ArialMT" w:hAnsi="ArialMT" w:cs="ArialMT"/>
          <w:sz w:val="23"/>
          <w:szCs w:val="23"/>
        </w:rPr>
        <w:t xml:space="preserve">gönderilmelidir, bu </w:t>
      </w:r>
      <w:proofErr w:type="spellStart"/>
      <w:r>
        <w:rPr>
          <w:rFonts w:ascii="ArialMT" w:hAnsi="ArialMT" w:cs="ArialMT"/>
          <w:sz w:val="23"/>
          <w:szCs w:val="23"/>
        </w:rPr>
        <w:t>standarta</w:t>
      </w:r>
      <w:proofErr w:type="spellEnd"/>
      <w:r>
        <w:rPr>
          <w:rFonts w:ascii="ArialMT" w:hAnsi="ArialMT" w:cs="ArialMT"/>
          <w:sz w:val="23"/>
          <w:szCs w:val="23"/>
        </w:rPr>
        <w:t xml:space="preserve"> göre hesap yapmak için gerekli değerler de (N2, CO2</w:t>
      </w:r>
      <w:r w:rsidR="001635C2">
        <w:rPr>
          <w:rFonts w:ascii="ArialMT" w:hAnsi="ArialMT" w:cs="ArialMT"/>
          <w:sz w:val="23"/>
          <w:szCs w:val="23"/>
        </w:rPr>
        <w:t xml:space="preserve"> </w:t>
      </w:r>
      <w:r>
        <w:rPr>
          <w:rFonts w:ascii="ArialMT" w:hAnsi="ArialMT" w:cs="ArialMT"/>
          <w:sz w:val="23"/>
          <w:szCs w:val="23"/>
        </w:rPr>
        <w:t xml:space="preserve">ve </w:t>
      </w:r>
      <w:proofErr w:type="spellStart"/>
      <w:r>
        <w:rPr>
          <w:rFonts w:ascii="ArialMT" w:hAnsi="ArialMT" w:cs="ArialMT"/>
          <w:sz w:val="23"/>
          <w:szCs w:val="23"/>
        </w:rPr>
        <w:t>specific</w:t>
      </w:r>
      <w:proofErr w:type="spellEnd"/>
      <w:r>
        <w:rPr>
          <w:rFonts w:ascii="ArialMT" w:hAnsi="ArialMT" w:cs="ArialMT"/>
          <w:sz w:val="23"/>
          <w:szCs w:val="23"/>
        </w:rPr>
        <w:t xml:space="preserve"> </w:t>
      </w:r>
      <w:proofErr w:type="spellStart"/>
      <w:r>
        <w:rPr>
          <w:rFonts w:ascii="ArialMT" w:hAnsi="ArialMT" w:cs="ArialMT"/>
          <w:sz w:val="23"/>
          <w:szCs w:val="23"/>
        </w:rPr>
        <w:t>gravity</w:t>
      </w:r>
      <w:proofErr w:type="spellEnd"/>
      <w:r>
        <w:rPr>
          <w:rFonts w:ascii="ArialMT" w:hAnsi="ArialMT" w:cs="ArialMT"/>
          <w:sz w:val="23"/>
          <w:szCs w:val="23"/>
        </w:rPr>
        <w:t xml:space="preserve">) </w:t>
      </w:r>
      <w:proofErr w:type="spellStart"/>
      <w:r w:rsidR="0055059D">
        <w:rPr>
          <w:rFonts w:ascii="ArialMT" w:hAnsi="ArialMT" w:cs="ArialMT"/>
          <w:sz w:val="23"/>
          <w:szCs w:val="23"/>
        </w:rPr>
        <w:t>KOSBİ</w:t>
      </w:r>
      <w:r w:rsidR="009257B3">
        <w:rPr>
          <w:rFonts w:ascii="ArialMT" w:hAnsi="ArialMT" w:cs="ArialMT"/>
          <w:sz w:val="23"/>
          <w:szCs w:val="23"/>
        </w:rPr>
        <w:t>’den</w:t>
      </w:r>
      <w:proofErr w:type="spellEnd"/>
      <w:r>
        <w:rPr>
          <w:rFonts w:ascii="ArialMT" w:hAnsi="ArialMT" w:cs="ArialMT"/>
          <w:sz w:val="23"/>
          <w:szCs w:val="23"/>
        </w:rPr>
        <w:t xml:space="preserve"> alınarak girilmiş olmalıdır.</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Hacim düzelticiler, hem pil hem de harici elektrik enerjisi ile çalışabilir özellikte</w:t>
      </w:r>
      <w:r w:rsidR="001635C2">
        <w:rPr>
          <w:rFonts w:ascii="ArialMT" w:hAnsi="ArialMT" w:cs="ArialMT"/>
          <w:sz w:val="23"/>
          <w:szCs w:val="23"/>
        </w:rPr>
        <w:t xml:space="preserve"> </w:t>
      </w:r>
      <w:r>
        <w:rPr>
          <w:rFonts w:ascii="ArialMT" w:hAnsi="ArialMT" w:cs="ArialMT"/>
          <w:sz w:val="23"/>
          <w:szCs w:val="23"/>
        </w:rPr>
        <w:t>olacaklardır.</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Pil ile çalıştırıldıkları takdirde pil ömrü en az 3 yıl olacaktır ve bu durum, pil ve hacim</w:t>
      </w:r>
      <w:r w:rsidR="001635C2">
        <w:rPr>
          <w:rFonts w:ascii="ArialMT" w:hAnsi="ArialMT" w:cs="ArialMT"/>
          <w:sz w:val="23"/>
          <w:szCs w:val="23"/>
        </w:rPr>
        <w:t xml:space="preserve"> </w:t>
      </w:r>
      <w:r>
        <w:rPr>
          <w:rFonts w:ascii="ArialMT" w:hAnsi="ArialMT" w:cs="ArialMT"/>
          <w:sz w:val="23"/>
          <w:szCs w:val="23"/>
        </w:rPr>
        <w:t>düzeltici üreticileri tarafından belgelendirilecektir. Pil değişimi sırasında veri kaybı</w:t>
      </w:r>
      <w:r w:rsidR="001635C2">
        <w:rPr>
          <w:rFonts w:ascii="ArialMT" w:hAnsi="ArialMT" w:cs="ArialMT"/>
          <w:sz w:val="23"/>
          <w:szCs w:val="23"/>
        </w:rPr>
        <w:t xml:space="preserve"> </w:t>
      </w:r>
      <w:r>
        <w:rPr>
          <w:rFonts w:ascii="ArialMT" w:hAnsi="ArialMT" w:cs="ArialMT"/>
          <w:sz w:val="23"/>
          <w:szCs w:val="23"/>
        </w:rPr>
        <w:t>söz konusu olmayacaktır.</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Şebeke elektriğinin kesilmesi ihtimaline karşılık, sistem, elektriksiz çalışmayı</w:t>
      </w:r>
      <w:r w:rsidR="001635C2">
        <w:rPr>
          <w:rFonts w:ascii="ArialMT" w:hAnsi="ArialMT" w:cs="ArialMT"/>
          <w:sz w:val="23"/>
          <w:szCs w:val="23"/>
        </w:rPr>
        <w:t xml:space="preserve"> </w:t>
      </w:r>
      <w:r>
        <w:rPr>
          <w:rFonts w:ascii="ArialMT" w:hAnsi="ArialMT" w:cs="ArialMT"/>
          <w:sz w:val="23"/>
          <w:szCs w:val="23"/>
        </w:rPr>
        <w:t>sağlayacak şarj edilebilir (</w:t>
      </w:r>
      <w:proofErr w:type="spellStart"/>
      <w:r>
        <w:rPr>
          <w:rFonts w:ascii="ArialMT" w:hAnsi="ArialMT" w:cs="ArialMT"/>
          <w:sz w:val="23"/>
          <w:szCs w:val="23"/>
        </w:rPr>
        <w:t>rechargeable</w:t>
      </w:r>
      <w:proofErr w:type="spellEnd"/>
      <w:r>
        <w:rPr>
          <w:rFonts w:ascii="ArialMT" w:hAnsi="ArialMT" w:cs="ArialMT"/>
          <w:sz w:val="23"/>
          <w:szCs w:val="23"/>
        </w:rPr>
        <w:t>) bir yedek pile sahip olacaktır.</w:t>
      </w:r>
    </w:p>
    <w:p w:rsidR="00A85E31" w:rsidRDefault="00A85E31" w:rsidP="00B52F10">
      <w:pPr>
        <w:autoSpaceDE w:val="0"/>
        <w:autoSpaceDN w:val="0"/>
        <w:adjustRightInd w:val="0"/>
        <w:rPr>
          <w:rFonts w:ascii="ArialMT" w:hAnsi="ArialMT" w:cs="ArialMT"/>
          <w:sz w:val="23"/>
          <w:szCs w:val="23"/>
        </w:rPr>
      </w:pPr>
    </w:p>
    <w:p w:rsidR="00052763" w:rsidRPr="001635C2" w:rsidRDefault="00052763" w:rsidP="00B52F10">
      <w:pPr>
        <w:numPr>
          <w:ilvl w:val="2"/>
          <w:numId w:val="37"/>
        </w:numPr>
        <w:autoSpaceDE w:val="0"/>
        <w:autoSpaceDN w:val="0"/>
        <w:adjustRightInd w:val="0"/>
        <w:ind w:left="0"/>
        <w:jc w:val="both"/>
        <w:rPr>
          <w:rFonts w:ascii="Tahoma" w:hAnsi="Tahoma" w:cs="Tahoma"/>
          <w:b/>
          <w:bCs/>
          <w:sz w:val="22"/>
          <w:szCs w:val="22"/>
        </w:rPr>
      </w:pPr>
      <w:r w:rsidRPr="001635C2">
        <w:rPr>
          <w:rFonts w:ascii="Tahoma" w:hAnsi="Tahoma" w:cs="Tahoma"/>
          <w:b/>
          <w:bCs/>
          <w:sz w:val="22"/>
          <w:szCs w:val="22"/>
        </w:rPr>
        <w:t>I/0 Değerler</w:t>
      </w:r>
    </w:p>
    <w:p w:rsidR="00052763" w:rsidRDefault="00052763" w:rsidP="009257B3">
      <w:pPr>
        <w:autoSpaceDE w:val="0"/>
        <w:autoSpaceDN w:val="0"/>
        <w:adjustRightInd w:val="0"/>
        <w:jc w:val="both"/>
        <w:rPr>
          <w:rFonts w:ascii="ArialMT" w:hAnsi="ArialMT" w:cs="ArialMT"/>
          <w:sz w:val="23"/>
          <w:szCs w:val="23"/>
        </w:rPr>
      </w:pPr>
      <w:r>
        <w:rPr>
          <w:rFonts w:ascii="ArialMT" w:hAnsi="ArialMT" w:cs="ArialMT"/>
          <w:sz w:val="23"/>
          <w:szCs w:val="23"/>
        </w:rPr>
        <w:t>Hacim düzelticilere, yapacağı hesaplamalar ve saklayacağı veriler için aşağıdaki</w:t>
      </w:r>
    </w:p>
    <w:p w:rsidR="00052763" w:rsidRDefault="00052763" w:rsidP="009257B3">
      <w:pPr>
        <w:autoSpaceDE w:val="0"/>
        <w:autoSpaceDN w:val="0"/>
        <w:adjustRightInd w:val="0"/>
        <w:jc w:val="both"/>
        <w:rPr>
          <w:rFonts w:ascii="ArialMT" w:hAnsi="ArialMT" w:cs="ArialMT"/>
          <w:sz w:val="23"/>
          <w:szCs w:val="23"/>
        </w:rPr>
      </w:pPr>
      <w:r>
        <w:rPr>
          <w:rFonts w:ascii="ArialMT" w:hAnsi="ArialMT" w:cs="ArialMT"/>
          <w:sz w:val="23"/>
          <w:szCs w:val="23"/>
        </w:rPr>
        <w:t>değerler girilebilmelidir.</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proofErr w:type="spellStart"/>
      <w:r>
        <w:rPr>
          <w:rFonts w:ascii="ArialMT" w:hAnsi="ArialMT" w:cs="ArialMT"/>
          <w:sz w:val="23"/>
          <w:szCs w:val="23"/>
        </w:rPr>
        <w:t>Sıkıştırılabilirlik</w:t>
      </w:r>
      <w:proofErr w:type="spellEnd"/>
      <w:r>
        <w:rPr>
          <w:rFonts w:ascii="ArialMT" w:hAnsi="ArialMT" w:cs="ArialMT"/>
          <w:sz w:val="23"/>
          <w:szCs w:val="23"/>
        </w:rPr>
        <w:t xml:space="preserve"> Katsayısı Hesaplama </w:t>
      </w:r>
      <w:proofErr w:type="spellStart"/>
      <w:r>
        <w:rPr>
          <w:rFonts w:ascii="ArialMT" w:hAnsi="ArialMT" w:cs="ArialMT"/>
          <w:sz w:val="23"/>
          <w:szCs w:val="23"/>
        </w:rPr>
        <w:t>Standard</w:t>
      </w:r>
      <w:proofErr w:type="spellEnd"/>
      <w:r>
        <w:rPr>
          <w:rFonts w:ascii="ArialMT" w:hAnsi="ArialMT" w:cs="ArialMT"/>
          <w:sz w:val="23"/>
          <w:szCs w:val="23"/>
        </w:rPr>
        <w:t xml:space="preserve"> ve bu Standardın gerektirdiği</w:t>
      </w:r>
      <w:r w:rsidR="001635C2">
        <w:rPr>
          <w:rFonts w:ascii="ArialMT" w:hAnsi="ArialMT" w:cs="ArialMT"/>
          <w:sz w:val="23"/>
          <w:szCs w:val="23"/>
        </w:rPr>
        <w:t xml:space="preserve"> </w:t>
      </w:r>
      <w:r>
        <w:rPr>
          <w:rFonts w:ascii="ArialMT" w:hAnsi="ArialMT" w:cs="ArialMT"/>
          <w:sz w:val="23"/>
          <w:szCs w:val="23"/>
        </w:rPr>
        <w:t>veriler.</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Tarih (Gün/ay/yıl) ve zaman (saat/dakika).</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Maksimum ve minimum basınç değerleri</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Maksimum-eşik ve minimum-eşik basınç değerleri</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Maksimum ve minimum sıcaklık değerleri</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Maksimum-eşik ve minimum-eşik sıcaklık değerleri</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Maksimum ve minimum debi değerleri (sayaç değerleri)</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Maksimum-eşik ve minimum-eşik debi değerleri (sayaç değerleri)</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Sözleşme maksimum gaz debisi değeri</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Referans basınç değeri</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Referans sıcaklık değeri</w:t>
      </w:r>
    </w:p>
    <w:p w:rsidR="00B52F10"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 xml:space="preserve">Referans basınç değeri 1.01325 bar ve referans sıcaklık değeri </w:t>
      </w:r>
      <w:smartTag w:uri="urn:schemas-microsoft-com:office:smarttags" w:element="metricconverter">
        <w:smartTagPr>
          <w:attr w:name="ProductID" w:val="15 ﾰC"/>
        </w:smartTagPr>
        <w:r>
          <w:rPr>
            <w:rFonts w:ascii="ArialMT" w:hAnsi="ArialMT" w:cs="ArialMT"/>
            <w:sz w:val="23"/>
            <w:szCs w:val="23"/>
          </w:rPr>
          <w:t xml:space="preserve">15 </w:t>
        </w:r>
        <w:r w:rsidRPr="001635C2">
          <w:rPr>
            <w:rFonts w:ascii="ArialMT" w:hAnsi="ArialMT" w:cs="ArialMT"/>
            <w:sz w:val="23"/>
            <w:szCs w:val="23"/>
          </w:rPr>
          <w:t>°</w:t>
        </w:r>
        <w:r>
          <w:rPr>
            <w:rFonts w:ascii="ArialMT" w:hAnsi="ArialMT" w:cs="ArialMT"/>
            <w:sz w:val="23"/>
            <w:szCs w:val="23"/>
          </w:rPr>
          <w:t>C</w:t>
        </w:r>
      </w:smartTag>
      <w:r>
        <w:rPr>
          <w:rFonts w:ascii="ArialMT" w:hAnsi="ArialMT" w:cs="ArialMT"/>
          <w:sz w:val="23"/>
          <w:szCs w:val="23"/>
        </w:rPr>
        <w:t xml:space="preserve"> (288.15 K)</w:t>
      </w:r>
      <w:r w:rsidR="001635C2">
        <w:rPr>
          <w:rFonts w:ascii="ArialMT" w:hAnsi="ArialMT" w:cs="ArialMT"/>
          <w:sz w:val="23"/>
          <w:szCs w:val="23"/>
        </w:rPr>
        <w:t xml:space="preserve"> </w:t>
      </w:r>
      <w:r>
        <w:rPr>
          <w:rFonts w:ascii="ArialMT" w:hAnsi="ArialMT" w:cs="ArialMT"/>
          <w:sz w:val="23"/>
          <w:szCs w:val="23"/>
        </w:rPr>
        <w:t>olarak girilebilmeli ya da program içinde bu şekilde sabitlenmiş olmalıdır.</w:t>
      </w:r>
    </w:p>
    <w:p w:rsidR="00052763" w:rsidRPr="00B52F10"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sidRPr="00B52F10">
        <w:rPr>
          <w:rFonts w:ascii="ArialMT" w:hAnsi="ArialMT" w:cs="ArialMT"/>
          <w:sz w:val="23"/>
          <w:szCs w:val="23"/>
        </w:rPr>
        <w:t>Hacim düzelticiler minimum aşağıdaki bilgileri (herhangi bir taşınabilir bilgisayara ihtiyaç</w:t>
      </w:r>
      <w:r w:rsidR="00A85E31" w:rsidRPr="00B52F10">
        <w:rPr>
          <w:rFonts w:ascii="ArialMT" w:hAnsi="ArialMT" w:cs="ArialMT"/>
          <w:sz w:val="23"/>
          <w:szCs w:val="23"/>
        </w:rPr>
        <w:t xml:space="preserve"> </w:t>
      </w:r>
      <w:r w:rsidRPr="00B52F10">
        <w:rPr>
          <w:rFonts w:ascii="ArialMT" w:hAnsi="ArialMT" w:cs="ArialMT"/>
          <w:sz w:val="23"/>
          <w:szCs w:val="23"/>
        </w:rPr>
        <w:t>duymaksızın) ekranında gösterebilecektir.</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Artmaya/değişmeye devam eden değerler</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Düzeltilmiş toplam tüketim (Sm3) (Alarm durumundaki dahil)</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Düzeltilmemiş toplam tüketim (m3) (Alarm durumundaki dahil)</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Alarm durumundaki düzeltilmiş toplam tüketim (Sm3)</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Alarm durumundaki düzeltilmemiş toplam tüketim (m3)</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Günlük düzeltilmiş tüketim (Sm3) (Alarm durumundaki dahil)</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Günlük düzeltilmemiş tüketim (m3) (Alarm durumundaki dahil)</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Günlük alarm durumundaki düzeltilmiş tüketim (Sm3)</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Günlük alarm durumundaki düzeltilmemiş tüketim (m3)</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Aylık düzeltilmiş tüketim (Sm3) (Alarm durumundaki dahil)</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Aylık düzeltilmemiş tüketim (m3) (Alarm durumundaki dahil)</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Aylık alarm durumundaki düzeltilmiş tüketim (Sm3)</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Aylık alarm durumundaki düzeltilmemiş tüketim (m3)</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Anlık gaz debisi (Sm3/h)</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Tarih (gün/ay/yıl) - zaman (saat/dakika)</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Ölçülen basınç (bara)</w:t>
      </w:r>
      <w:r w:rsidR="00A85E31">
        <w:rPr>
          <w:rFonts w:ascii="ArialMT" w:hAnsi="ArialMT" w:cs="ArialMT"/>
          <w:sz w:val="23"/>
          <w:szCs w:val="23"/>
        </w:rPr>
        <w:t>, Ölçülen sıcaklık (</w:t>
      </w:r>
      <w:r w:rsidR="00A85E31" w:rsidRPr="001635C2">
        <w:rPr>
          <w:rFonts w:ascii="ArialMT" w:hAnsi="ArialMT" w:cs="ArialMT"/>
          <w:sz w:val="23"/>
          <w:szCs w:val="23"/>
        </w:rPr>
        <w:t>°</w:t>
      </w:r>
      <w:r w:rsidR="00A85E31">
        <w:rPr>
          <w:rFonts w:ascii="ArialMT" w:hAnsi="ArialMT" w:cs="ArialMT"/>
          <w:sz w:val="23"/>
          <w:szCs w:val="23"/>
        </w:rPr>
        <w:t>C)</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lastRenderedPageBreak/>
        <w:t>Hesaplanan toplam düzeltme faktörü (KVTO)</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Sabit - depolanmış değerler</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Bir önceki ayın düzeltilmiş aylık tüketimi (Sm3) (Alarm durumundaki dahil)</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Bir önceki ayın düzeltilmemiş aylık tüketimi (m3) (Alarm durumundaki dahil)</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Bir önceki ayın alarm durumundaki düzeltilmiş aylık tüketimi (Sm3)</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Bir önceki ayın alarm durumundaki düzeltilmemiş aylık tüketimi (m3)</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Bir önceki ayın maksimum gaz debisi (Sm3/h) ve çekiş tarih ve zamanı</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Sözleşme maksimum gaz debisi değeri (Sm3/h)</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Hacim düzelticiler ölçtüğü ve hesapladığı değerler (basınç, sıcaklık, gaz debisi,</w:t>
      </w:r>
      <w:r w:rsidR="001635C2">
        <w:rPr>
          <w:rFonts w:ascii="ArialMT" w:hAnsi="ArialMT" w:cs="ArialMT"/>
          <w:sz w:val="23"/>
          <w:szCs w:val="23"/>
        </w:rPr>
        <w:t xml:space="preserve"> </w:t>
      </w:r>
      <w:r>
        <w:rPr>
          <w:rFonts w:ascii="ArialMT" w:hAnsi="ArialMT" w:cs="ArialMT"/>
          <w:sz w:val="23"/>
          <w:szCs w:val="23"/>
        </w:rPr>
        <w:t>düzeltilmiş/düzeltilmemiş ve alarm durumundaki düzeltilmemiş tüketimler, hesaplanan</w:t>
      </w:r>
      <w:r w:rsidR="001635C2">
        <w:rPr>
          <w:rFonts w:ascii="ArialMT" w:hAnsi="ArialMT" w:cs="ArialMT"/>
          <w:sz w:val="23"/>
          <w:szCs w:val="23"/>
        </w:rPr>
        <w:t xml:space="preserve"> </w:t>
      </w:r>
      <w:r>
        <w:rPr>
          <w:rFonts w:ascii="ArialMT" w:hAnsi="ArialMT" w:cs="ArialMT"/>
          <w:sz w:val="23"/>
          <w:szCs w:val="23"/>
        </w:rPr>
        <w:t>toplam düzeltme faktörü değerleri) ile oluşan uyarı ve alarmları depolayabilmelidir.</w:t>
      </w:r>
    </w:p>
    <w:p w:rsidR="00A85E31" w:rsidRDefault="00A85E31" w:rsidP="00B52F10">
      <w:pPr>
        <w:autoSpaceDE w:val="0"/>
        <w:autoSpaceDN w:val="0"/>
        <w:adjustRightInd w:val="0"/>
        <w:ind w:firstLine="6840"/>
        <w:rPr>
          <w:rFonts w:ascii="ArialMT" w:hAnsi="ArialMT" w:cs="ArialMT"/>
          <w:sz w:val="23"/>
          <w:szCs w:val="23"/>
        </w:rPr>
      </w:pPr>
    </w:p>
    <w:p w:rsidR="00052763" w:rsidRPr="001635C2" w:rsidRDefault="00052763" w:rsidP="00B52F10">
      <w:pPr>
        <w:numPr>
          <w:ilvl w:val="2"/>
          <w:numId w:val="37"/>
        </w:numPr>
        <w:autoSpaceDE w:val="0"/>
        <w:autoSpaceDN w:val="0"/>
        <w:adjustRightInd w:val="0"/>
        <w:ind w:left="0"/>
        <w:jc w:val="both"/>
        <w:rPr>
          <w:rFonts w:ascii="Tahoma" w:hAnsi="Tahoma" w:cs="Tahoma"/>
          <w:b/>
          <w:bCs/>
          <w:sz w:val="22"/>
          <w:szCs w:val="22"/>
        </w:rPr>
      </w:pPr>
      <w:r w:rsidRPr="001635C2">
        <w:rPr>
          <w:rFonts w:ascii="Tahoma" w:hAnsi="Tahoma" w:cs="Tahoma"/>
          <w:b/>
          <w:bCs/>
          <w:sz w:val="22"/>
          <w:szCs w:val="22"/>
        </w:rPr>
        <w:t>Uyarı Ve Alarm Durumları</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Hacim düzelticiler, ‘Girilecek Değerler’ Bölümünde tanımlanmış maksimum-eşik ve</w:t>
      </w:r>
      <w:r w:rsidR="001635C2">
        <w:rPr>
          <w:rFonts w:ascii="ArialMT" w:hAnsi="ArialMT" w:cs="ArialMT"/>
          <w:sz w:val="23"/>
          <w:szCs w:val="23"/>
        </w:rPr>
        <w:t xml:space="preserve"> </w:t>
      </w:r>
      <w:r>
        <w:rPr>
          <w:rFonts w:ascii="ArialMT" w:hAnsi="ArialMT" w:cs="ArialMT"/>
          <w:sz w:val="23"/>
          <w:szCs w:val="23"/>
        </w:rPr>
        <w:t>minimum-eşik değerleri aşıldığı durumlarda UYARI, maksimum ve minimum değerler</w:t>
      </w:r>
      <w:r w:rsidR="001635C2">
        <w:rPr>
          <w:rFonts w:ascii="ArialMT" w:hAnsi="ArialMT" w:cs="ArialMT"/>
          <w:sz w:val="23"/>
          <w:szCs w:val="23"/>
        </w:rPr>
        <w:t xml:space="preserve"> </w:t>
      </w:r>
      <w:r>
        <w:rPr>
          <w:rFonts w:ascii="ArialMT" w:hAnsi="ArialMT" w:cs="ArialMT"/>
          <w:sz w:val="23"/>
          <w:szCs w:val="23"/>
        </w:rPr>
        <w:t>aşıldığı durumlarda ise ALARM mesajı vereceklerdir.</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ALARM durumlarına ayrıca ‘Düşük pil gücü’ ve ‘Sistem Alarmı’ (sistemde herhangi bir</w:t>
      </w:r>
      <w:r w:rsidR="001635C2">
        <w:rPr>
          <w:rFonts w:ascii="ArialMT" w:hAnsi="ArialMT" w:cs="ArialMT"/>
          <w:sz w:val="23"/>
          <w:szCs w:val="23"/>
        </w:rPr>
        <w:t xml:space="preserve"> </w:t>
      </w:r>
      <w:r>
        <w:rPr>
          <w:rFonts w:ascii="ArialMT" w:hAnsi="ArialMT" w:cs="ArialMT"/>
          <w:sz w:val="23"/>
          <w:szCs w:val="23"/>
        </w:rPr>
        <w:t>arıza durumunda verilecek) alarmları da dahil olacaktır.</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Üretici firma hacim düzeltici teklifi ile birlikte UYARI ve ALARM listesini de</w:t>
      </w:r>
      <w:r w:rsidR="001635C2">
        <w:rPr>
          <w:rFonts w:ascii="ArialMT" w:hAnsi="ArialMT" w:cs="ArialMT"/>
          <w:sz w:val="23"/>
          <w:szCs w:val="23"/>
        </w:rPr>
        <w:t xml:space="preserve"> </w:t>
      </w:r>
      <w:r>
        <w:rPr>
          <w:rFonts w:ascii="ArialMT" w:hAnsi="ArialMT" w:cs="ArialMT"/>
          <w:sz w:val="23"/>
          <w:szCs w:val="23"/>
        </w:rPr>
        <w:t>gönderecektir.</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UYARI durumunda düzeltici normal ölçme ve hesaplama işlemlerine devam edecek,</w:t>
      </w:r>
      <w:r w:rsidR="001635C2">
        <w:rPr>
          <w:rFonts w:ascii="ArialMT" w:hAnsi="ArialMT" w:cs="ArialMT"/>
          <w:sz w:val="23"/>
          <w:szCs w:val="23"/>
        </w:rPr>
        <w:t xml:space="preserve"> </w:t>
      </w:r>
      <w:r>
        <w:rPr>
          <w:rFonts w:ascii="ArialMT" w:hAnsi="ArialMT" w:cs="ArialMT"/>
          <w:sz w:val="23"/>
          <w:szCs w:val="23"/>
        </w:rPr>
        <w:t>ALARM durumunda ise düzeltici yine hesaplamayı kesmeyip ya programlama ile</w:t>
      </w:r>
      <w:r w:rsidR="001635C2">
        <w:rPr>
          <w:rFonts w:ascii="ArialMT" w:hAnsi="ArialMT" w:cs="ArialMT"/>
          <w:sz w:val="23"/>
          <w:szCs w:val="23"/>
        </w:rPr>
        <w:t xml:space="preserve"> </w:t>
      </w:r>
      <w:r>
        <w:rPr>
          <w:rFonts w:ascii="ArialMT" w:hAnsi="ArialMT" w:cs="ArialMT"/>
          <w:sz w:val="23"/>
          <w:szCs w:val="23"/>
        </w:rPr>
        <w:t>girilebilecek ‘</w:t>
      </w:r>
      <w:proofErr w:type="spellStart"/>
      <w:r>
        <w:rPr>
          <w:rFonts w:ascii="ArialMT" w:hAnsi="ArialMT" w:cs="ArialMT"/>
          <w:sz w:val="23"/>
          <w:szCs w:val="23"/>
        </w:rPr>
        <w:t>default</w:t>
      </w:r>
      <w:proofErr w:type="spellEnd"/>
      <w:r>
        <w:rPr>
          <w:rFonts w:ascii="ArialMT" w:hAnsi="ArialMT" w:cs="ArialMT"/>
          <w:sz w:val="23"/>
          <w:szCs w:val="23"/>
        </w:rPr>
        <w:t>’ değerleriyle ya da Alarm limitleri içindeki ‘son okuduğu</w:t>
      </w:r>
      <w:r w:rsidR="001635C2">
        <w:rPr>
          <w:rFonts w:ascii="ArialMT" w:hAnsi="ArialMT" w:cs="ArialMT"/>
          <w:sz w:val="23"/>
          <w:szCs w:val="23"/>
        </w:rPr>
        <w:t xml:space="preserve"> </w:t>
      </w:r>
      <w:r>
        <w:rPr>
          <w:rFonts w:ascii="ArialMT" w:hAnsi="ArialMT" w:cs="ArialMT"/>
          <w:sz w:val="23"/>
          <w:szCs w:val="23"/>
        </w:rPr>
        <w:t>değerlerle hesaplamaya devam edecektir. Ayrıca ‘Alarm durumundaki düzeltilmiş ve</w:t>
      </w:r>
      <w:r w:rsidR="001635C2">
        <w:rPr>
          <w:rFonts w:ascii="ArialMT" w:hAnsi="ArialMT" w:cs="ArialMT"/>
          <w:sz w:val="23"/>
          <w:szCs w:val="23"/>
        </w:rPr>
        <w:t xml:space="preserve"> </w:t>
      </w:r>
      <w:r>
        <w:rPr>
          <w:rFonts w:ascii="ArialMT" w:hAnsi="ArialMT" w:cs="ArialMT"/>
          <w:sz w:val="23"/>
          <w:szCs w:val="23"/>
        </w:rPr>
        <w:t>düzeltilmemiş değerler’ hanelerine de ölçülen ve yukarıda tanımlanan şekilde</w:t>
      </w:r>
      <w:r w:rsidR="00B70D88">
        <w:rPr>
          <w:rFonts w:ascii="ArialMT" w:hAnsi="ArialMT" w:cs="ArialMT"/>
          <w:sz w:val="23"/>
          <w:szCs w:val="23"/>
        </w:rPr>
        <w:t xml:space="preserve"> </w:t>
      </w:r>
      <w:r>
        <w:rPr>
          <w:rFonts w:ascii="ArialMT" w:hAnsi="ArialMT" w:cs="ArialMT"/>
          <w:sz w:val="23"/>
          <w:szCs w:val="23"/>
        </w:rPr>
        <w:t>hesaplanan gaz tüketim değerlerini kaydedecektir.</w:t>
      </w:r>
    </w:p>
    <w:p w:rsidR="00DC1A20" w:rsidRDefault="00DC1A20" w:rsidP="00B52F10">
      <w:pPr>
        <w:autoSpaceDE w:val="0"/>
        <w:autoSpaceDN w:val="0"/>
        <w:adjustRightInd w:val="0"/>
        <w:rPr>
          <w:rFonts w:ascii="ArialMT" w:hAnsi="ArialMT" w:cs="ArialMT"/>
          <w:sz w:val="23"/>
          <w:szCs w:val="23"/>
        </w:rPr>
      </w:pPr>
    </w:p>
    <w:p w:rsidR="00052763" w:rsidRPr="001635C2" w:rsidRDefault="00052763" w:rsidP="00B52F10">
      <w:pPr>
        <w:numPr>
          <w:ilvl w:val="2"/>
          <w:numId w:val="37"/>
        </w:numPr>
        <w:autoSpaceDE w:val="0"/>
        <w:autoSpaceDN w:val="0"/>
        <w:adjustRightInd w:val="0"/>
        <w:ind w:left="0"/>
        <w:jc w:val="both"/>
        <w:rPr>
          <w:rFonts w:ascii="Tahoma" w:hAnsi="Tahoma" w:cs="Tahoma"/>
          <w:b/>
          <w:bCs/>
          <w:sz w:val="22"/>
          <w:szCs w:val="22"/>
        </w:rPr>
      </w:pPr>
      <w:r w:rsidRPr="001635C2">
        <w:rPr>
          <w:rFonts w:ascii="Tahoma" w:hAnsi="Tahoma" w:cs="Tahoma"/>
          <w:b/>
          <w:bCs/>
          <w:sz w:val="22"/>
          <w:szCs w:val="22"/>
        </w:rPr>
        <w:t>Kalite Kontrol</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Hacim düzelticiler, Avrupa Standartları EN 50014 ve EN 50020 ’e uygun olarak</w:t>
      </w:r>
      <w:r w:rsidR="001635C2">
        <w:rPr>
          <w:rFonts w:ascii="ArialMT" w:hAnsi="ArialMT" w:cs="ArialMT"/>
          <w:sz w:val="23"/>
          <w:szCs w:val="23"/>
        </w:rPr>
        <w:t xml:space="preserve"> </w:t>
      </w:r>
      <w:r>
        <w:rPr>
          <w:rFonts w:ascii="ArialMT" w:hAnsi="ArialMT" w:cs="ArialMT"/>
          <w:sz w:val="23"/>
          <w:szCs w:val="23"/>
        </w:rPr>
        <w:t>‘</w:t>
      </w:r>
      <w:proofErr w:type="spellStart"/>
      <w:r>
        <w:rPr>
          <w:rFonts w:ascii="ArialMT" w:hAnsi="ArialMT" w:cs="ArialMT"/>
          <w:sz w:val="23"/>
          <w:szCs w:val="23"/>
        </w:rPr>
        <w:t>intrinsic</w:t>
      </w:r>
      <w:proofErr w:type="spellEnd"/>
      <w:r>
        <w:rPr>
          <w:rFonts w:ascii="ArialMT" w:hAnsi="ArialMT" w:cs="ArialMT"/>
          <w:sz w:val="23"/>
          <w:szCs w:val="23"/>
        </w:rPr>
        <w:t xml:space="preserve"> </w:t>
      </w:r>
      <w:proofErr w:type="spellStart"/>
      <w:r>
        <w:rPr>
          <w:rFonts w:ascii="ArialMT" w:hAnsi="ArialMT" w:cs="ArialMT"/>
          <w:sz w:val="23"/>
          <w:szCs w:val="23"/>
        </w:rPr>
        <w:t>safety</w:t>
      </w:r>
      <w:proofErr w:type="spellEnd"/>
      <w:r>
        <w:rPr>
          <w:rFonts w:ascii="ArialMT" w:hAnsi="ArialMT" w:cs="ArialMT"/>
          <w:sz w:val="23"/>
          <w:szCs w:val="23"/>
        </w:rPr>
        <w:t xml:space="preserve">’ korumaya sahip olacaklar ve bu durumu bağımsız bir </w:t>
      </w:r>
      <w:proofErr w:type="spellStart"/>
      <w:r w:rsidR="001635C2">
        <w:rPr>
          <w:rFonts w:ascii="ArialMT" w:hAnsi="ArialMT" w:cs="ArialMT"/>
          <w:sz w:val="23"/>
          <w:szCs w:val="23"/>
        </w:rPr>
        <w:t>laboratuar</w:t>
      </w:r>
      <w:proofErr w:type="spellEnd"/>
      <w:r w:rsidR="001635C2">
        <w:rPr>
          <w:rFonts w:ascii="ArialMT" w:hAnsi="ArialMT" w:cs="ArialMT"/>
          <w:sz w:val="23"/>
          <w:szCs w:val="23"/>
        </w:rPr>
        <w:t xml:space="preserve"> </w:t>
      </w:r>
      <w:r>
        <w:rPr>
          <w:rFonts w:ascii="ArialMT" w:hAnsi="ArialMT" w:cs="ArialMT"/>
          <w:sz w:val="23"/>
          <w:szCs w:val="23"/>
        </w:rPr>
        <w:t>tarafından onaylatarak belgeleyeceklerdir.</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Hacim düzelticiler, gaz ölçümü hassasiyetini (ölçüm onayı için) ilgili standartlara göre</w:t>
      </w:r>
      <w:r w:rsidR="001635C2">
        <w:rPr>
          <w:rFonts w:ascii="ArialMT" w:hAnsi="ArialMT" w:cs="ArialMT"/>
          <w:sz w:val="23"/>
          <w:szCs w:val="23"/>
        </w:rPr>
        <w:t xml:space="preserve"> </w:t>
      </w:r>
      <w:r>
        <w:rPr>
          <w:rFonts w:ascii="ArialMT" w:hAnsi="ArialMT" w:cs="ArialMT"/>
          <w:sz w:val="23"/>
          <w:szCs w:val="23"/>
        </w:rPr>
        <w:t>yapılacak basınç, sıcaklık ve voltaj değişimlerini içeren testlerle bağımsız bir</w:t>
      </w:r>
      <w:r w:rsidR="001635C2">
        <w:rPr>
          <w:rFonts w:ascii="ArialMT" w:hAnsi="ArialMT" w:cs="ArialMT"/>
          <w:sz w:val="23"/>
          <w:szCs w:val="23"/>
        </w:rPr>
        <w:t xml:space="preserve"> </w:t>
      </w:r>
      <w:proofErr w:type="spellStart"/>
      <w:r>
        <w:rPr>
          <w:rFonts w:ascii="ArialMT" w:hAnsi="ArialMT" w:cs="ArialMT"/>
          <w:sz w:val="23"/>
          <w:szCs w:val="23"/>
        </w:rPr>
        <w:t>laboratuar</w:t>
      </w:r>
      <w:proofErr w:type="spellEnd"/>
      <w:r>
        <w:rPr>
          <w:rFonts w:ascii="ArialMT" w:hAnsi="ArialMT" w:cs="ArialMT"/>
          <w:sz w:val="23"/>
          <w:szCs w:val="23"/>
        </w:rPr>
        <w:t xml:space="preserve"> tarafından onaylatarak belgeleyeceklerdir (Standartlar: CEI 68-2-1, CEI</w:t>
      </w:r>
      <w:r w:rsidR="001635C2">
        <w:rPr>
          <w:rFonts w:ascii="ArialMT" w:hAnsi="ArialMT" w:cs="ArialMT"/>
          <w:sz w:val="23"/>
          <w:szCs w:val="23"/>
        </w:rPr>
        <w:t xml:space="preserve"> </w:t>
      </w:r>
      <w:r>
        <w:rPr>
          <w:rFonts w:ascii="ArialMT" w:hAnsi="ArialMT" w:cs="ArialMT"/>
          <w:sz w:val="23"/>
          <w:szCs w:val="23"/>
        </w:rPr>
        <w:t>68-2-2, CEI 68-2-30, CEI 801-4, CEI 801-2, AGA NX 19, GERG 88 gibi).</w:t>
      </w:r>
    </w:p>
    <w:p w:rsidR="00B70D88" w:rsidRDefault="00B70D88" w:rsidP="00B52F10">
      <w:pPr>
        <w:autoSpaceDE w:val="0"/>
        <w:autoSpaceDN w:val="0"/>
        <w:adjustRightInd w:val="0"/>
        <w:rPr>
          <w:rFonts w:ascii="ArialMT" w:hAnsi="ArialMT" w:cs="ArialMT"/>
          <w:sz w:val="23"/>
          <w:szCs w:val="23"/>
        </w:rPr>
      </w:pPr>
    </w:p>
    <w:p w:rsidR="00052763" w:rsidRPr="001635C2" w:rsidRDefault="00052763" w:rsidP="00B52F10">
      <w:pPr>
        <w:numPr>
          <w:ilvl w:val="2"/>
          <w:numId w:val="37"/>
        </w:numPr>
        <w:autoSpaceDE w:val="0"/>
        <w:autoSpaceDN w:val="0"/>
        <w:adjustRightInd w:val="0"/>
        <w:ind w:left="0"/>
        <w:jc w:val="both"/>
        <w:rPr>
          <w:rFonts w:ascii="Tahoma" w:hAnsi="Tahoma" w:cs="Tahoma"/>
          <w:b/>
          <w:bCs/>
          <w:sz w:val="22"/>
          <w:szCs w:val="22"/>
        </w:rPr>
      </w:pPr>
      <w:proofErr w:type="spellStart"/>
      <w:r w:rsidRPr="001635C2">
        <w:rPr>
          <w:rFonts w:ascii="Tahoma" w:hAnsi="Tahoma" w:cs="Tahoma"/>
          <w:b/>
          <w:bCs/>
          <w:sz w:val="22"/>
          <w:szCs w:val="22"/>
        </w:rPr>
        <w:t>Dökümantasyon</w:t>
      </w:r>
      <w:proofErr w:type="spellEnd"/>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Üretici firma hacim düzelticiler ile ilgili tüm test raporlarını, sertifikaları, detay</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çizimlerini ve kullanım kılavuzunu sağlayacaktır.</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Test raporları ve sertifikalar aşağıdaki belgeleri içerecektir.</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EN 50081-1 ve EN 50082-1’e uygunluk belgesi</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EN 50014 ve EN 50020’ye uygunluk belgesi</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CEI 68-2-1, CEI 68-2-2, CEI 68-2-30, CEI 801-4, CEI 801-2, AGA NX 19</w:t>
      </w:r>
      <w:r w:rsidR="001635C2">
        <w:rPr>
          <w:rFonts w:ascii="ArialMT" w:hAnsi="ArialMT" w:cs="ArialMT"/>
          <w:sz w:val="23"/>
          <w:szCs w:val="23"/>
        </w:rPr>
        <w:t xml:space="preserve"> </w:t>
      </w:r>
      <w:r>
        <w:rPr>
          <w:rFonts w:ascii="ArialMT" w:hAnsi="ArialMT" w:cs="ArialMT"/>
          <w:sz w:val="23"/>
          <w:szCs w:val="23"/>
        </w:rPr>
        <w:t>standartlarına uygun olarak yapılmış hassasiyet ölçüm test raporları</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 xml:space="preserve">Kullanım </w:t>
      </w:r>
      <w:r w:rsidR="00D5716B">
        <w:rPr>
          <w:rFonts w:ascii="ArialMT" w:hAnsi="ArialMT" w:cs="ArialMT"/>
          <w:sz w:val="23"/>
          <w:szCs w:val="23"/>
        </w:rPr>
        <w:t>Kılavuzu</w:t>
      </w:r>
    </w:p>
    <w:p w:rsidR="00B70D88" w:rsidRDefault="00B70D88" w:rsidP="00B52F10">
      <w:pPr>
        <w:autoSpaceDE w:val="0"/>
        <w:autoSpaceDN w:val="0"/>
        <w:adjustRightInd w:val="0"/>
        <w:rPr>
          <w:rFonts w:ascii="ArialMT" w:hAnsi="ArialMT" w:cs="ArialMT"/>
          <w:sz w:val="23"/>
          <w:szCs w:val="23"/>
        </w:rPr>
      </w:pPr>
    </w:p>
    <w:p w:rsidR="00262DD2" w:rsidRDefault="00262DD2" w:rsidP="00B52F10">
      <w:pPr>
        <w:autoSpaceDE w:val="0"/>
        <w:autoSpaceDN w:val="0"/>
        <w:adjustRightInd w:val="0"/>
        <w:rPr>
          <w:rFonts w:ascii="ArialMT" w:hAnsi="ArialMT" w:cs="ArialMT"/>
          <w:sz w:val="23"/>
          <w:szCs w:val="23"/>
        </w:rPr>
      </w:pPr>
    </w:p>
    <w:p w:rsidR="00262DD2" w:rsidRDefault="00262DD2" w:rsidP="00B52F10">
      <w:pPr>
        <w:autoSpaceDE w:val="0"/>
        <w:autoSpaceDN w:val="0"/>
        <w:adjustRightInd w:val="0"/>
        <w:rPr>
          <w:rFonts w:ascii="ArialMT" w:hAnsi="ArialMT" w:cs="ArialMT"/>
          <w:sz w:val="23"/>
          <w:szCs w:val="23"/>
        </w:rPr>
      </w:pPr>
    </w:p>
    <w:p w:rsidR="00262DD2" w:rsidRDefault="00262DD2" w:rsidP="00B52F10">
      <w:pPr>
        <w:autoSpaceDE w:val="0"/>
        <w:autoSpaceDN w:val="0"/>
        <w:adjustRightInd w:val="0"/>
        <w:rPr>
          <w:rFonts w:ascii="ArialMT" w:hAnsi="ArialMT" w:cs="ArialMT"/>
          <w:sz w:val="23"/>
          <w:szCs w:val="23"/>
        </w:rPr>
      </w:pPr>
    </w:p>
    <w:p w:rsidR="00262DD2" w:rsidRDefault="00262DD2" w:rsidP="00B52F10">
      <w:pPr>
        <w:autoSpaceDE w:val="0"/>
        <w:autoSpaceDN w:val="0"/>
        <w:adjustRightInd w:val="0"/>
        <w:rPr>
          <w:rFonts w:ascii="ArialMT" w:hAnsi="ArialMT" w:cs="ArialMT"/>
          <w:sz w:val="23"/>
          <w:szCs w:val="23"/>
        </w:rPr>
      </w:pPr>
    </w:p>
    <w:p w:rsidR="00262DD2" w:rsidRDefault="00262DD2" w:rsidP="00B52F10">
      <w:pPr>
        <w:autoSpaceDE w:val="0"/>
        <w:autoSpaceDN w:val="0"/>
        <w:adjustRightInd w:val="0"/>
        <w:rPr>
          <w:rFonts w:ascii="ArialMT" w:hAnsi="ArialMT" w:cs="ArialMT"/>
          <w:sz w:val="23"/>
          <w:szCs w:val="23"/>
        </w:rPr>
      </w:pPr>
    </w:p>
    <w:p w:rsidR="00262DD2" w:rsidRDefault="00262DD2" w:rsidP="00B52F10">
      <w:pPr>
        <w:autoSpaceDE w:val="0"/>
        <w:autoSpaceDN w:val="0"/>
        <w:adjustRightInd w:val="0"/>
        <w:rPr>
          <w:rFonts w:ascii="ArialMT" w:hAnsi="ArialMT" w:cs="ArialMT"/>
          <w:sz w:val="23"/>
          <w:szCs w:val="23"/>
        </w:rPr>
      </w:pPr>
    </w:p>
    <w:p w:rsidR="00052763" w:rsidRPr="00951823" w:rsidRDefault="00052763" w:rsidP="00B52F10">
      <w:pPr>
        <w:numPr>
          <w:ilvl w:val="1"/>
          <w:numId w:val="37"/>
        </w:numPr>
        <w:autoSpaceDE w:val="0"/>
        <w:autoSpaceDN w:val="0"/>
        <w:adjustRightInd w:val="0"/>
        <w:ind w:left="0"/>
        <w:rPr>
          <w:rFonts w:ascii="Tahoma" w:hAnsi="Tahoma" w:cs="Tahoma"/>
          <w:b/>
          <w:bCs/>
          <w:sz w:val="22"/>
          <w:szCs w:val="22"/>
        </w:rPr>
      </w:pPr>
      <w:r w:rsidRPr="00951823">
        <w:rPr>
          <w:rFonts w:ascii="Tahoma" w:hAnsi="Tahoma" w:cs="Tahoma"/>
          <w:b/>
          <w:bCs/>
          <w:sz w:val="22"/>
          <w:szCs w:val="22"/>
        </w:rPr>
        <w:lastRenderedPageBreak/>
        <w:t>Diğer Donanımlar</w:t>
      </w:r>
    </w:p>
    <w:p w:rsidR="00052763" w:rsidRDefault="00052763" w:rsidP="00B52F10">
      <w:pPr>
        <w:autoSpaceDE w:val="0"/>
        <w:autoSpaceDN w:val="0"/>
        <w:adjustRightInd w:val="0"/>
        <w:rPr>
          <w:rFonts w:ascii="Arial-ItalicMT" w:hAnsi="Arial-ItalicMT" w:cs="Arial-ItalicMT"/>
          <w:i/>
          <w:iCs/>
          <w:sz w:val="23"/>
          <w:szCs w:val="23"/>
        </w:rPr>
      </w:pPr>
      <w:r w:rsidRPr="001635C2">
        <w:rPr>
          <w:rFonts w:ascii="Arial-ItalicMT" w:hAnsi="Arial-ItalicMT" w:cs="Arial-ItalicMT"/>
          <w:b/>
          <w:bCs/>
          <w:i/>
          <w:iCs/>
          <w:sz w:val="23"/>
          <w:szCs w:val="23"/>
        </w:rPr>
        <w:t>Basınç Muslukları, Tahliye Borularında Kullanılan Vanalar:</w:t>
      </w:r>
    </w:p>
    <w:p w:rsidR="00052763" w:rsidRDefault="00052763" w:rsidP="00B52F10">
      <w:pPr>
        <w:autoSpaceDE w:val="0"/>
        <w:autoSpaceDN w:val="0"/>
        <w:adjustRightInd w:val="0"/>
        <w:jc w:val="both"/>
        <w:rPr>
          <w:rFonts w:ascii="ArialMT" w:hAnsi="ArialMT" w:cs="ArialMT"/>
          <w:sz w:val="23"/>
          <w:szCs w:val="23"/>
        </w:rPr>
      </w:pPr>
      <w:r>
        <w:rPr>
          <w:rFonts w:ascii="ArialMT" w:hAnsi="ArialMT" w:cs="ArialMT"/>
          <w:sz w:val="23"/>
          <w:szCs w:val="23"/>
        </w:rPr>
        <w:t>Basınç göstergesi bağlantılarında üç yollu iki kollu paslanmaz gövdeli vana</w:t>
      </w:r>
      <w:r w:rsidR="001635C2">
        <w:rPr>
          <w:rFonts w:ascii="ArialMT" w:hAnsi="ArialMT" w:cs="ArialMT"/>
          <w:sz w:val="23"/>
          <w:szCs w:val="23"/>
        </w:rPr>
        <w:t xml:space="preserve"> </w:t>
      </w:r>
      <w:r>
        <w:rPr>
          <w:rFonts w:ascii="ArialMT" w:hAnsi="ArialMT" w:cs="ArialMT"/>
          <w:sz w:val="23"/>
          <w:szCs w:val="23"/>
        </w:rPr>
        <w:t>kullanılacaktır. Ancak yedek hattı olmayan (giriş ve çıkış kolektörleri) yerine</w:t>
      </w:r>
      <w:r w:rsidR="001635C2">
        <w:rPr>
          <w:rFonts w:ascii="ArialMT" w:hAnsi="ArialMT" w:cs="ArialMT"/>
          <w:sz w:val="23"/>
          <w:szCs w:val="23"/>
        </w:rPr>
        <w:t xml:space="preserve"> </w:t>
      </w:r>
      <w:r>
        <w:rPr>
          <w:rFonts w:ascii="ArialMT" w:hAnsi="ArialMT" w:cs="ArialMT"/>
          <w:sz w:val="23"/>
          <w:szCs w:val="23"/>
        </w:rPr>
        <w:t>yerleştirilen gösterge bağlantılarında üç yollu iki kollu vananın altına elle</w:t>
      </w:r>
      <w:r w:rsidR="001635C2">
        <w:rPr>
          <w:rFonts w:ascii="ArialMT" w:hAnsi="ArialMT" w:cs="ArialMT"/>
          <w:sz w:val="23"/>
          <w:szCs w:val="23"/>
        </w:rPr>
        <w:t xml:space="preserve"> </w:t>
      </w:r>
      <w:r>
        <w:rPr>
          <w:rFonts w:ascii="ArialMT" w:hAnsi="ArialMT" w:cs="ArialMT"/>
          <w:sz w:val="23"/>
          <w:szCs w:val="23"/>
        </w:rPr>
        <w:t xml:space="preserve">kumandalı küresel vana konulacaktır. </w:t>
      </w:r>
      <w:proofErr w:type="spellStart"/>
      <w:r>
        <w:rPr>
          <w:rFonts w:ascii="ArialMT" w:hAnsi="ArialMT" w:cs="ArialMT"/>
          <w:sz w:val="23"/>
          <w:szCs w:val="23"/>
        </w:rPr>
        <w:t>Vent</w:t>
      </w:r>
      <w:proofErr w:type="spellEnd"/>
      <w:r>
        <w:rPr>
          <w:rFonts w:ascii="ArialMT" w:hAnsi="ArialMT" w:cs="ArialMT"/>
          <w:sz w:val="23"/>
          <w:szCs w:val="23"/>
        </w:rPr>
        <w:t xml:space="preserve">, </w:t>
      </w:r>
      <w:proofErr w:type="spellStart"/>
      <w:r>
        <w:rPr>
          <w:rFonts w:ascii="ArialMT" w:hAnsi="ArialMT" w:cs="ArialMT"/>
          <w:sz w:val="23"/>
          <w:szCs w:val="23"/>
        </w:rPr>
        <w:t>drain</w:t>
      </w:r>
      <w:proofErr w:type="spellEnd"/>
      <w:r>
        <w:rPr>
          <w:rFonts w:ascii="ArialMT" w:hAnsi="ArialMT" w:cs="ArialMT"/>
          <w:sz w:val="23"/>
          <w:szCs w:val="23"/>
        </w:rPr>
        <w:t xml:space="preserve"> ve havalandırma borularında</w:t>
      </w:r>
      <w:r w:rsidR="001635C2">
        <w:rPr>
          <w:rFonts w:ascii="ArialMT" w:hAnsi="ArialMT" w:cs="ArialMT"/>
          <w:sz w:val="23"/>
          <w:szCs w:val="23"/>
        </w:rPr>
        <w:t xml:space="preserve"> </w:t>
      </w:r>
      <w:r>
        <w:rPr>
          <w:rFonts w:ascii="ArialMT" w:hAnsi="ArialMT" w:cs="ArialMT"/>
          <w:sz w:val="23"/>
          <w:szCs w:val="23"/>
        </w:rPr>
        <w:t>kullanılan vanalar küresel tipte, ½’’çaplı, dişli bağlantılı vanalar olacaktır. Bu</w:t>
      </w:r>
      <w:r w:rsidR="001635C2">
        <w:rPr>
          <w:rFonts w:ascii="ArialMT" w:hAnsi="ArialMT" w:cs="ArialMT"/>
          <w:sz w:val="23"/>
          <w:szCs w:val="23"/>
        </w:rPr>
        <w:t xml:space="preserve"> </w:t>
      </w:r>
      <w:r>
        <w:rPr>
          <w:rFonts w:ascii="ArialMT" w:hAnsi="ArialMT" w:cs="ArialMT"/>
          <w:sz w:val="23"/>
          <w:szCs w:val="23"/>
        </w:rPr>
        <w:t xml:space="preserve">vanalar istasyonlarda TSE </w:t>
      </w:r>
      <w:smartTag w:uri="urn:schemas-microsoft-com:office:smarttags" w:element="metricconverter">
        <w:smartTagPr>
          <w:attr w:name="ProductID" w:val="9809’"/>
        </w:smartTagPr>
        <w:r>
          <w:rPr>
            <w:rFonts w:ascii="ArialMT" w:hAnsi="ArialMT" w:cs="ArialMT"/>
            <w:sz w:val="23"/>
            <w:szCs w:val="23"/>
          </w:rPr>
          <w:t>9809’</w:t>
        </w:r>
      </w:smartTag>
      <w:r>
        <w:rPr>
          <w:rFonts w:ascii="ArialMT" w:hAnsi="ArialMT" w:cs="ArialMT"/>
          <w:sz w:val="23"/>
          <w:szCs w:val="23"/>
        </w:rPr>
        <w:t xml:space="preserve"> a uygun PN 40 basınç sınıfında</w:t>
      </w:r>
      <w:r w:rsidR="001635C2">
        <w:rPr>
          <w:rFonts w:ascii="ArialMT" w:hAnsi="ArialMT" w:cs="ArialMT"/>
          <w:sz w:val="23"/>
          <w:szCs w:val="23"/>
        </w:rPr>
        <w:t xml:space="preserve"> </w:t>
      </w:r>
      <w:r>
        <w:rPr>
          <w:rFonts w:ascii="ArialMT" w:hAnsi="ArialMT" w:cs="ArialMT"/>
          <w:sz w:val="23"/>
          <w:szCs w:val="23"/>
        </w:rPr>
        <w:t>olacaktır.</w:t>
      </w:r>
    </w:p>
    <w:p w:rsidR="00B52F10" w:rsidRDefault="00B52F10" w:rsidP="00B52F10">
      <w:pPr>
        <w:autoSpaceDE w:val="0"/>
        <w:autoSpaceDN w:val="0"/>
        <w:adjustRightInd w:val="0"/>
        <w:jc w:val="both"/>
        <w:rPr>
          <w:rFonts w:ascii="ArialMT" w:hAnsi="ArialMT" w:cs="ArialMT"/>
          <w:sz w:val="23"/>
          <w:szCs w:val="23"/>
        </w:rPr>
      </w:pPr>
    </w:p>
    <w:p w:rsidR="00052763" w:rsidRPr="001635C2" w:rsidRDefault="00052763" w:rsidP="00B52F10">
      <w:pPr>
        <w:autoSpaceDE w:val="0"/>
        <w:autoSpaceDN w:val="0"/>
        <w:adjustRightInd w:val="0"/>
        <w:rPr>
          <w:rFonts w:ascii="Arial-ItalicMT" w:hAnsi="Arial-ItalicMT" w:cs="Arial-ItalicMT"/>
          <w:b/>
          <w:bCs/>
          <w:i/>
          <w:iCs/>
          <w:sz w:val="23"/>
          <w:szCs w:val="23"/>
        </w:rPr>
      </w:pPr>
      <w:r w:rsidRPr="001635C2">
        <w:rPr>
          <w:rFonts w:ascii="Arial-ItalicMT" w:hAnsi="Arial-ItalicMT" w:cs="Arial-ItalicMT"/>
          <w:b/>
          <w:bCs/>
          <w:i/>
          <w:iCs/>
          <w:sz w:val="23"/>
          <w:szCs w:val="23"/>
        </w:rPr>
        <w:t>Basınç Göstergesi</w:t>
      </w:r>
    </w:p>
    <w:p w:rsidR="00052763" w:rsidRDefault="00052763" w:rsidP="00B52F10">
      <w:pPr>
        <w:autoSpaceDE w:val="0"/>
        <w:autoSpaceDN w:val="0"/>
        <w:adjustRightInd w:val="0"/>
        <w:jc w:val="both"/>
        <w:rPr>
          <w:rFonts w:ascii="ArialMT" w:hAnsi="ArialMT" w:cs="ArialMT"/>
          <w:sz w:val="23"/>
          <w:szCs w:val="23"/>
        </w:rPr>
      </w:pPr>
      <w:r>
        <w:rPr>
          <w:rFonts w:ascii="ArialMT" w:hAnsi="ArialMT" w:cs="ArialMT"/>
          <w:sz w:val="23"/>
          <w:szCs w:val="23"/>
        </w:rPr>
        <w:t xml:space="preserve">İstasyon giriş tarafına bir, çıkış tarafına ekli P&amp;ID </w:t>
      </w:r>
      <w:proofErr w:type="spellStart"/>
      <w:r>
        <w:rPr>
          <w:rFonts w:ascii="ArialMT" w:hAnsi="ArialMT" w:cs="ArialMT"/>
          <w:sz w:val="23"/>
          <w:szCs w:val="23"/>
        </w:rPr>
        <w:t>lere</w:t>
      </w:r>
      <w:proofErr w:type="spellEnd"/>
      <w:r>
        <w:rPr>
          <w:rFonts w:ascii="ArialMT" w:hAnsi="ArialMT" w:cs="ArialMT"/>
          <w:sz w:val="23"/>
          <w:szCs w:val="23"/>
        </w:rPr>
        <w:t xml:space="preserve"> uygun miktarda basınç</w:t>
      </w:r>
      <w:r w:rsidR="001635C2">
        <w:rPr>
          <w:rFonts w:ascii="ArialMT" w:hAnsi="ArialMT" w:cs="ArialMT"/>
          <w:sz w:val="23"/>
          <w:szCs w:val="23"/>
        </w:rPr>
        <w:t xml:space="preserve"> </w:t>
      </w:r>
      <w:r>
        <w:rPr>
          <w:rFonts w:ascii="ArialMT" w:hAnsi="ArialMT" w:cs="ArialMT"/>
          <w:sz w:val="23"/>
          <w:szCs w:val="23"/>
        </w:rPr>
        <w:t>göstergesi (Manometre) konacaktır. Göstergeler kuru tip ve paslanmaz olacaktır.</w:t>
      </w:r>
      <w:r w:rsidR="001635C2">
        <w:rPr>
          <w:rFonts w:ascii="ArialMT" w:hAnsi="ArialMT" w:cs="ArialMT"/>
          <w:sz w:val="23"/>
          <w:szCs w:val="23"/>
        </w:rPr>
        <w:t xml:space="preserve"> </w:t>
      </w:r>
      <w:r>
        <w:rPr>
          <w:rFonts w:ascii="ArialMT" w:hAnsi="ArialMT" w:cs="ArialMT"/>
          <w:sz w:val="23"/>
          <w:szCs w:val="23"/>
        </w:rPr>
        <w:t xml:space="preserve">Kadran çapları </w:t>
      </w:r>
      <w:smartTag w:uri="urn:schemas-microsoft-com:office:smarttags" w:element="metricconverter">
        <w:smartTagPr>
          <w:attr w:name="ProductID" w:val="100 mm"/>
        </w:smartTagPr>
        <w:r>
          <w:rPr>
            <w:rFonts w:ascii="ArialMT" w:hAnsi="ArialMT" w:cs="ArialMT"/>
            <w:sz w:val="23"/>
            <w:szCs w:val="23"/>
          </w:rPr>
          <w:t>100 mm</w:t>
        </w:r>
      </w:smartTag>
      <w:r>
        <w:rPr>
          <w:rFonts w:ascii="ArialMT" w:hAnsi="ArialMT" w:cs="ArialMT"/>
          <w:sz w:val="23"/>
          <w:szCs w:val="23"/>
        </w:rPr>
        <w:t xml:space="preserve"> olacaktır. Göstergelerin hassasiyeti %1 olacaktır.</w:t>
      </w:r>
    </w:p>
    <w:p w:rsidR="00B70D88" w:rsidRDefault="00B70D88" w:rsidP="00B52F10">
      <w:pPr>
        <w:autoSpaceDE w:val="0"/>
        <w:autoSpaceDN w:val="0"/>
        <w:adjustRightInd w:val="0"/>
        <w:rPr>
          <w:rFonts w:ascii="Arial-ItalicMT" w:hAnsi="Arial-ItalicMT" w:cs="Arial-ItalicMT"/>
          <w:i/>
          <w:iCs/>
          <w:sz w:val="23"/>
          <w:szCs w:val="23"/>
        </w:rPr>
      </w:pPr>
    </w:p>
    <w:p w:rsidR="00052763" w:rsidRPr="001635C2" w:rsidRDefault="00052763" w:rsidP="00B52F10">
      <w:pPr>
        <w:autoSpaceDE w:val="0"/>
        <w:autoSpaceDN w:val="0"/>
        <w:adjustRightInd w:val="0"/>
        <w:rPr>
          <w:rFonts w:ascii="Arial-ItalicMT" w:hAnsi="Arial-ItalicMT" w:cs="Arial-ItalicMT"/>
          <w:b/>
          <w:bCs/>
          <w:i/>
          <w:iCs/>
          <w:sz w:val="23"/>
          <w:szCs w:val="23"/>
        </w:rPr>
      </w:pPr>
      <w:proofErr w:type="spellStart"/>
      <w:r w:rsidRPr="001635C2">
        <w:rPr>
          <w:rFonts w:ascii="Arial-ItalicMT" w:hAnsi="Arial-ItalicMT" w:cs="Arial-ItalicMT"/>
          <w:b/>
          <w:bCs/>
          <w:i/>
          <w:iCs/>
          <w:sz w:val="23"/>
          <w:szCs w:val="23"/>
        </w:rPr>
        <w:t>T</w:t>
      </w:r>
      <w:r w:rsidR="00262DD2">
        <w:rPr>
          <w:rFonts w:ascii="Arial-ItalicMT" w:hAnsi="Arial-ItalicMT" w:cs="Arial-ItalicMT"/>
          <w:b/>
          <w:bCs/>
          <w:i/>
          <w:iCs/>
          <w:sz w:val="23"/>
          <w:szCs w:val="23"/>
        </w:rPr>
        <w:t>h</w:t>
      </w:r>
      <w:r w:rsidRPr="001635C2">
        <w:rPr>
          <w:rFonts w:ascii="Arial-ItalicMT" w:hAnsi="Arial-ItalicMT" w:cs="Arial-ItalicMT"/>
          <w:b/>
          <w:bCs/>
          <w:i/>
          <w:iCs/>
          <w:sz w:val="23"/>
          <w:szCs w:val="23"/>
        </w:rPr>
        <w:t>ermowe</w:t>
      </w:r>
      <w:r w:rsidR="001635C2">
        <w:rPr>
          <w:rFonts w:ascii="Arial-ItalicMT" w:hAnsi="Arial-ItalicMT" w:cs="Arial-ItalicMT"/>
          <w:b/>
          <w:bCs/>
          <w:i/>
          <w:iCs/>
          <w:sz w:val="23"/>
          <w:szCs w:val="23"/>
        </w:rPr>
        <w:t>l</w:t>
      </w:r>
      <w:r w:rsidRPr="001635C2">
        <w:rPr>
          <w:rFonts w:ascii="Arial-ItalicMT" w:hAnsi="Arial-ItalicMT" w:cs="Arial-ItalicMT"/>
          <w:b/>
          <w:bCs/>
          <w:i/>
          <w:iCs/>
          <w:sz w:val="23"/>
          <w:szCs w:val="23"/>
        </w:rPr>
        <w:t>l</w:t>
      </w:r>
      <w:proofErr w:type="spellEnd"/>
      <w:r w:rsidRPr="001635C2">
        <w:rPr>
          <w:rFonts w:ascii="Arial-ItalicMT" w:hAnsi="Arial-ItalicMT" w:cs="Arial-ItalicMT"/>
          <w:b/>
          <w:bCs/>
          <w:i/>
          <w:iCs/>
          <w:sz w:val="23"/>
          <w:szCs w:val="23"/>
        </w:rPr>
        <w:t xml:space="preserve"> ve Sıcaklık Göstergesi</w:t>
      </w:r>
    </w:p>
    <w:p w:rsidR="00052763" w:rsidRDefault="00052763" w:rsidP="00B52F10">
      <w:pPr>
        <w:autoSpaceDE w:val="0"/>
        <w:autoSpaceDN w:val="0"/>
        <w:adjustRightInd w:val="0"/>
        <w:jc w:val="both"/>
        <w:rPr>
          <w:rFonts w:ascii="ArialMT" w:hAnsi="ArialMT" w:cs="ArialMT"/>
          <w:sz w:val="23"/>
          <w:szCs w:val="23"/>
        </w:rPr>
      </w:pPr>
      <w:smartTag w:uri="urn:schemas-microsoft-com:office:smarttags" w:element="metricconverter">
        <w:smartTagPr>
          <w:attr w:name="ProductID" w:val="-10C"/>
        </w:smartTagPr>
        <w:r>
          <w:rPr>
            <w:rFonts w:ascii="ArialMT" w:hAnsi="ArialMT" w:cs="ArialMT"/>
            <w:sz w:val="23"/>
            <w:szCs w:val="23"/>
          </w:rPr>
          <w:t>-10C</w:t>
        </w:r>
      </w:smartTag>
      <w:r>
        <w:rPr>
          <w:rFonts w:ascii="ArialMT" w:hAnsi="ArialMT" w:cs="ArialMT"/>
          <w:sz w:val="23"/>
          <w:szCs w:val="23"/>
        </w:rPr>
        <w:t xml:space="preserve"> ile </w:t>
      </w:r>
      <w:smartTag w:uri="urn:schemas-microsoft-com:office:smarttags" w:element="metricconverter">
        <w:smartTagPr>
          <w:attr w:name="ProductID" w:val="60C"/>
        </w:smartTagPr>
        <w:r>
          <w:rPr>
            <w:rFonts w:ascii="ArialMT" w:hAnsi="ArialMT" w:cs="ArialMT"/>
            <w:sz w:val="23"/>
            <w:szCs w:val="23"/>
          </w:rPr>
          <w:t>60C</w:t>
        </w:r>
      </w:smartTag>
      <w:r>
        <w:rPr>
          <w:rFonts w:ascii="ArialMT" w:hAnsi="ArialMT" w:cs="ArialMT"/>
          <w:sz w:val="23"/>
          <w:szCs w:val="23"/>
        </w:rPr>
        <w:t xml:space="preserve"> arasında </w:t>
      </w:r>
      <w:proofErr w:type="spellStart"/>
      <w:r>
        <w:rPr>
          <w:rFonts w:ascii="ArialMT" w:hAnsi="ArialMT" w:cs="ArialMT"/>
          <w:sz w:val="23"/>
          <w:szCs w:val="23"/>
        </w:rPr>
        <w:t>taksimatlandırılmış</w:t>
      </w:r>
      <w:proofErr w:type="spellEnd"/>
      <w:r>
        <w:rPr>
          <w:rFonts w:ascii="ArialMT" w:hAnsi="ArialMT" w:cs="ArialMT"/>
          <w:sz w:val="23"/>
          <w:szCs w:val="23"/>
        </w:rPr>
        <w:t xml:space="preserve"> bir sıcaklık göstergesi boruya monte</w:t>
      </w:r>
      <w:r w:rsidR="001635C2">
        <w:rPr>
          <w:rFonts w:ascii="ArialMT" w:hAnsi="ArialMT" w:cs="ArialMT"/>
          <w:sz w:val="23"/>
          <w:szCs w:val="23"/>
        </w:rPr>
        <w:t xml:space="preserve"> </w:t>
      </w:r>
      <w:r>
        <w:rPr>
          <w:rFonts w:ascii="ArialMT" w:hAnsi="ArialMT" w:cs="ArialMT"/>
          <w:sz w:val="23"/>
          <w:szCs w:val="23"/>
        </w:rPr>
        <w:t xml:space="preserve">edilmiş uygun basınç sınıfında sertifikalı </w:t>
      </w:r>
      <w:proofErr w:type="spellStart"/>
      <w:r>
        <w:rPr>
          <w:rFonts w:ascii="ArialMT" w:hAnsi="ArialMT" w:cs="ArialMT"/>
          <w:sz w:val="23"/>
          <w:szCs w:val="23"/>
        </w:rPr>
        <w:t>term</w:t>
      </w:r>
      <w:r w:rsidR="001635C2">
        <w:rPr>
          <w:rFonts w:ascii="ArialMT" w:hAnsi="ArialMT" w:cs="ArialMT"/>
          <w:sz w:val="23"/>
          <w:szCs w:val="23"/>
        </w:rPr>
        <w:t>ow</w:t>
      </w:r>
      <w:r>
        <w:rPr>
          <w:rFonts w:ascii="ArialMT" w:hAnsi="ArialMT" w:cs="ArialMT"/>
          <w:sz w:val="23"/>
          <w:szCs w:val="23"/>
        </w:rPr>
        <w:t>e</w:t>
      </w:r>
      <w:r w:rsidR="001635C2">
        <w:rPr>
          <w:rFonts w:ascii="ArialMT" w:hAnsi="ArialMT" w:cs="ArialMT"/>
          <w:sz w:val="23"/>
          <w:szCs w:val="23"/>
        </w:rPr>
        <w:t>l</w:t>
      </w:r>
      <w:r>
        <w:rPr>
          <w:rFonts w:ascii="ArialMT" w:hAnsi="ArialMT" w:cs="ArialMT"/>
          <w:sz w:val="23"/>
          <w:szCs w:val="23"/>
        </w:rPr>
        <w:t>l</w:t>
      </w:r>
      <w:proofErr w:type="spellEnd"/>
      <w:r>
        <w:rPr>
          <w:rFonts w:ascii="ArialMT" w:hAnsi="ArialMT" w:cs="ArialMT"/>
          <w:sz w:val="23"/>
          <w:szCs w:val="23"/>
        </w:rPr>
        <w:t xml:space="preserve"> içine yerleştirilecektir. </w:t>
      </w:r>
    </w:p>
    <w:p w:rsidR="001635C2" w:rsidRDefault="001635C2" w:rsidP="00B52F10">
      <w:pPr>
        <w:autoSpaceDE w:val="0"/>
        <w:autoSpaceDN w:val="0"/>
        <w:adjustRightInd w:val="0"/>
        <w:jc w:val="both"/>
        <w:rPr>
          <w:rFonts w:ascii="ArialMT" w:hAnsi="ArialMT" w:cs="ArialMT"/>
          <w:sz w:val="23"/>
          <w:szCs w:val="23"/>
        </w:rPr>
      </w:pPr>
    </w:p>
    <w:p w:rsidR="00052763" w:rsidRPr="001635C2" w:rsidRDefault="00052763" w:rsidP="00B52F10">
      <w:pPr>
        <w:autoSpaceDE w:val="0"/>
        <w:autoSpaceDN w:val="0"/>
        <w:adjustRightInd w:val="0"/>
        <w:rPr>
          <w:rFonts w:ascii="Arial-ItalicMT" w:hAnsi="Arial-ItalicMT" w:cs="Arial-ItalicMT"/>
          <w:b/>
          <w:bCs/>
          <w:i/>
          <w:iCs/>
          <w:sz w:val="23"/>
          <w:szCs w:val="23"/>
        </w:rPr>
      </w:pPr>
      <w:r w:rsidRPr="001635C2">
        <w:rPr>
          <w:rFonts w:ascii="Arial-ItalicMT" w:hAnsi="Arial-ItalicMT" w:cs="Arial-ItalicMT"/>
          <w:b/>
          <w:bCs/>
          <w:i/>
          <w:iCs/>
          <w:sz w:val="23"/>
          <w:szCs w:val="23"/>
        </w:rPr>
        <w:t xml:space="preserve">Giriş Vanası By-Pass Hattı ve </w:t>
      </w:r>
      <w:proofErr w:type="spellStart"/>
      <w:r w:rsidRPr="001635C2">
        <w:rPr>
          <w:rFonts w:ascii="Arial-ItalicMT" w:hAnsi="Arial-ItalicMT" w:cs="Arial-ItalicMT"/>
          <w:b/>
          <w:bCs/>
          <w:i/>
          <w:iCs/>
          <w:sz w:val="23"/>
          <w:szCs w:val="23"/>
        </w:rPr>
        <w:t>Sens</w:t>
      </w:r>
      <w:proofErr w:type="spellEnd"/>
      <w:r w:rsidRPr="001635C2">
        <w:rPr>
          <w:rFonts w:ascii="Arial-ItalicMT" w:hAnsi="Arial-ItalicMT" w:cs="Arial-ItalicMT"/>
          <w:b/>
          <w:bCs/>
          <w:i/>
          <w:iCs/>
          <w:sz w:val="23"/>
          <w:szCs w:val="23"/>
        </w:rPr>
        <w:t xml:space="preserve"> Hatları</w:t>
      </w:r>
    </w:p>
    <w:p w:rsidR="001635C2" w:rsidRDefault="00052763" w:rsidP="00B52F10">
      <w:pPr>
        <w:autoSpaceDE w:val="0"/>
        <w:autoSpaceDN w:val="0"/>
        <w:adjustRightInd w:val="0"/>
        <w:jc w:val="both"/>
        <w:rPr>
          <w:rFonts w:ascii="ArialMT" w:hAnsi="ArialMT" w:cs="ArialMT"/>
          <w:sz w:val="23"/>
          <w:szCs w:val="23"/>
        </w:rPr>
      </w:pPr>
      <w:r>
        <w:rPr>
          <w:rFonts w:ascii="ArialMT" w:hAnsi="ArialMT" w:cs="ArialMT"/>
          <w:sz w:val="23"/>
          <w:szCs w:val="23"/>
        </w:rPr>
        <w:t>Borular ASTM; A 316L veya 304 L’ye uygun paslanmaz çelik olmalıdır. Boru çapı</w:t>
      </w:r>
      <w:r w:rsidR="001635C2">
        <w:rPr>
          <w:rFonts w:ascii="ArialMT" w:hAnsi="ArialMT" w:cs="ArialMT"/>
          <w:sz w:val="23"/>
          <w:szCs w:val="23"/>
        </w:rPr>
        <w:t xml:space="preserve"> </w:t>
      </w:r>
      <w:r>
        <w:rPr>
          <w:rFonts w:ascii="ArialMT" w:hAnsi="ArialMT" w:cs="ArialMT"/>
          <w:sz w:val="23"/>
          <w:szCs w:val="23"/>
        </w:rPr>
        <w:t xml:space="preserve">minimum </w:t>
      </w:r>
      <w:smartTag w:uri="urn:schemas-microsoft-com:office:smarttags" w:element="metricconverter">
        <w:smartTagPr>
          <w:attr w:name="ProductID" w:val="10 mm"/>
        </w:smartTagPr>
        <w:r>
          <w:rPr>
            <w:rFonts w:ascii="ArialMT" w:hAnsi="ArialMT" w:cs="ArialMT"/>
            <w:sz w:val="23"/>
            <w:szCs w:val="23"/>
          </w:rPr>
          <w:t>10 mm</w:t>
        </w:r>
      </w:smartTag>
      <w:r>
        <w:rPr>
          <w:rFonts w:ascii="ArialMT" w:hAnsi="ArialMT" w:cs="ArialMT"/>
          <w:sz w:val="23"/>
          <w:szCs w:val="23"/>
        </w:rPr>
        <w:t xml:space="preserve"> olmalıdır. Kullanılacak tüm bağlantı elemanları 3000Lb. </w:t>
      </w:r>
      <w:r w:rsidR="001635C2">
        <w:rPr>
          <w:rFonts w:ascii="ArialMT" w:hAnsi="ArialMT" w:cs="ArialMT"/>
          <w:sz w:val="23"/>
          <w:szCs w:val="23"/>
        </w:rPr>
        <w:t>v</w:t>
      </w:r>
      <w:r>
        <w:rPr>
          <w:rFonts w:ascii="ArialMT" w:hAnsi="ArialMT" w:cs="ArialMT"/>
          <w:sz w:val="23"/>
          <w:szCs w:val="23"/>
        </w:rPr>
        <w:t>e</w:t>
      </w:r>
      <w:r w:rsidR="001635C2">
        <w:rPr>
          <w:rFonts w:ascii="ArialMT" w:hAnsi="ArialMT" w:cs="ArialMT"/>
          <w:sz w:val="23"/>
          <w:szCs w:val="23"/>
        </w:rPr>
        <w:t xml:space="preserve"> </w:t>
      </w:r>
      <w:r>
        <w:rPr>
          <w:rFonts w:ascii="ArialMT" w:hAnsi="ArialMT" w:cs="ArialMT"/>
          <w:sz w:val="23"/>
          <w:szCs w:val="23"/>
        </w:rPr>
        <w:t>galvanizli olacaktır.</w:t>
      </w:r>
    </w:p>
    <w:p w:rsidR="00052763" w:rsidRDefault="00052763" w:rsidP="00B52F10">
      <w:pPr>
        <w:autoSpaceDE w:val="0"/>
        <w:autoSpaceDN w:val="0"/>
        <w:adjustRightInd w:val="0"/>
        <w:jc w:val="both"/>
        <w:rPr>
          <w:rFonts w:ascii="ArialMT" w:hAnsi="ArialMT" w:cs="ArialMT"/>
          <w:sz w:val="23"/>
          <w:szCs w:val="23"/>
        </w:rPr>
      </w:pPr>
      <w:r>
        <w:rPr>
          <w:rFonts w:ascii="ArialMT" w:hAnsi="ArialMT" w:cs="ArialMT"/>
          <w:sz w:val="23"/>
          <w:szCs w:val="23"/>
        </w:rPr>
        <w:t>Tüm basınç muslukları, havalandırma ve tahliye boruları, basınç</w:t>
      </w:r>
      <w:r w:rsidR="00D5716B">
        <w:rPr>
          <w:rFonts w:ascii="ArialMT" w:hAnsi="ArialMT" w:cs="ArialMT"/>
          <w:sz w:val="23"/>
          <w:szCs w:val="23"/>
        </w:rPr>
        <w:t xml:space="preserve"> </w:t>
      </w:r>
      <w:r>
        <w:rPr>
          <w:rFonts w:ascii="ArialMT" w:hAnsi="ArialMT" w:cs="ArialMT"/>
          <w:sz w:val="23"/>
          <w:szCs w:val="23"/>
        </w:rPr>
        <w:t>ölçerler, diferansiyel</w:t>
      </w:r>
      <w:r w:rsidR="001635C2">
        <w:rPr>
          <w:rFonts w:ascii="ArialMT" w:hAnsi="ArialMT" w:cs="ArialMT"/>
          <w:sz w:val="23"/>
          <w:szCs w:val="23"/>
        </w:rPr>
        <w:t xml:space="preserve"> </w:t>
      </w:r>
      <w:r>
        <w:rPr>
          <w:rFonts w:ascii="ArialMT" w:hAnsi="ArialMT" w:cs="ArialMT"/>
          <w:sz w:val="23"/>
          <w:szCs w:val="23"/>
        </w:rPr>
        <w:t>basınç</w:t>
      </w:r>
      <w:r w:rsidR="00D5716B">
        <w:rPr>
          <w:rFonts w:ascii="ArialMT" w:hAnsi="ArialMT" w:cs="ArialMT"/>
          <w:sz w:val="23"/>
          <w:szCs w:val="23"/>
        </w:rPr>
        <w:t xml:space="preserve"> </w:t>
      </w:r>
      <w:r>
        <w:rPr>
          <w:rFonts w:ascii="ArialMT" w:hAnsi="ArialMT" w:cs="ArialMT"/>
          <w:sz w:val="23"/>
          <w:szCs w:val="23"/>
        </w:rPr>
        <w:t xml:space="preserve">ölçerler, </w:t>
      </w:r>
      <w:proofErr w:type="spellStart"/>
      <w:r>
        <w:rPr>
          <w:rFonts w:ascii="ArialMT" w:hAnsi="ArialMT" w:cs="ArialMT"/>
          <w:sz w:val="23"/>
          <w:szCs w:val="23"/>
        </w:rPr>
        <w:t>termo</w:t>
      </w:r>
      <w:r w:rsidR="00D5716B">
        <w:rPr>
          <w:rFonts w:ascii="ArialMT" w:hAnsi="ArialMT" w:cs="ArialMT"/>
          <w:sz w:val="23"/>
          <w:szCs w:val="23"/>
        </w:rPr>
        <w:t>w</w:t>
      </w:r>
      <w:r>
        <w:rPr>
          <w:rFonts w:ascii="ArialMT" w:hAnsi="ArialMT" w:cs="ArialMT"/>
          <w:sz w:val="23"/>
          <w:szCs w:val="23"/>
        </w:rPr>
        <w:t>e</w:t>
      </w:r>
      <w:r w:rsidR="00D5716B">
        <w:rPr>
          <w:rFonts w:ascii="ArialMT" w:hAnsi="ArialMT" w:cs="ArialMT"/>
          <w:sz w:val="23"/>
          <w:szCs w:val="23"/>
        </w:rPr>
        <w:t>l</w:t>
      </w:r>
      <w:r>
        <w:rPr>
          <w:rFonts w:ascii="ArialMT" w:hAnsi="ArialMT" w:cs="ArialMT"/>
          <w:sz w:val="23"/>
          <w:szCs w:val="23"/>
        </w:rPr>
        <w:t>l</w:t>
      </w:r>
      <w:proofErr w:type="spellEnd"/>
      <w:r>
        <w:rPr>
          <w:rFonts w:ascii="ArialMT" w:hAnsi="ArialMT" w:cs="ArialMT"/>
          <w:sz w:val="23"/>
          <w:szCs w:val="23"/>
        </w:rPr>
        <w:t xml:space="preserve"> ve sıcaklık göstergelerinde kullanılan vanalar standartlara</w:t>
      </w:r>
      <w:r w:rsidR="00D5716B">
        <w:rPr>
          <w:rFonts w:ascii="ArialMT" w:hAnsi="ArialMT" w:cs="ArialMT"/>
          <w:sz w:val="23"/>
          <w:szCs w:val="23"/>
        </w:rPr>
        <w:t xml:space="preserve"> </w:t>
      </w:r>
      <w:r>
        <w:rPr>
          <w:rFonts w:ascii="ArialMT" w:hAnsi="ArialMT" w:cs="ArialMT"/>
          <w:sz w:val="23"/>
          <w:szCs w:val="23"/>
        </w:rPr>
        <w:t>uygun olacaktır. Tüm ekipmanlarda üzerinde imalatçının adını ve ekipman seri</w:t>
      </w:r>
      <w:r w:rsidR="00D5716B">
        <w:rPr>
          <w:rFonts w:ascii="ArialMT" w:hAnsi="ArialMT" w:cs="ArialMT"/>
          <w:sz w:val="23"/>
          <w:szCs w:val="23"/>
        </w:rPr>
        <w:t xml:space="preserve"> </w:t>
      </w:r>
      <w:r>
        <w:rPr>
          <w:rFonts w:ascii="ArialMT" w:hAnsi="ArialMT" w:cs="ArialMT"/>
          <w:sz w:val="23"/>
          <w:szCs w:val="23"/>
        </w:rPr>
        <w:t>numarası görülebilecektir. Tüm ekipmanlar ayarlanmış olacak ve bu durum ilgili</w:t>
      </w:r>
      <w:r w:rsidR="00D5716B">
        <w:rPr>
          <w:rFonts w:ascii="ArialMT" w:hAnsi="ArialMT" w:cs="ArialMT"/>
          <w:sz w:val="23"/>
          <w:szCs w:val="23"/>
        </w:rPr>
        <w:t xml:space="preserve"> </w:t>
      </w:r>
      <w:r>
        <w:rPr>
          <w:rFonts w:ascii="ArialMT" w:hAnsi="ArialMT" w:cs="ArialMT"/>
          <w:sz w:val="23"/>
          <w:szCs w:val="23"/>
        </w:rPr>
        <w:t>dokümanlarla belgelendirilmiş olacaktır.</w:t>
      </w:r>
    </w:p>
    <w:p w:rsidR="00B70D88" w:rsidRDefault="00B70D88" w:rsidP="00B52F10">
      <w:pPr>
        <w:autoSpaceDE w:val="0"/>
        <w:autoSpaceDN w:val="0"/>
        <w:adjustRightInd w:val="0"/>
        <w:rPr>
          <w:rFonts w:ascii="Arial-BoldMT" w:hAnsi="Arial-BoldMT" w:cs="Arial-BoldMT"/>
          <w:b/>
          <w:bCs/>
          <w:sz w:val="23"/>
          <w:szCs w:val="23"/>
        </w:rPr>
      </w:pPr>
    </w:p>
    <w:p w:rsidR="00052763" w:rsidRDefault="00052763" w:rsidP="00B52F10">
      <w:pPr>
        <w:autoSpaceDE w:val="0"/>
        <w:autoSpaceDN w:val="0"/>
        <w:adjustRightInd w:val="0"/>
        <w:rPr>
          <w:rFonts w:ascii="Arial-BoldMT" w:hAnsi="Arial-BoldMT" w:cs="Arial-BoldMT"/>
          <w:b/>
          <w:bCs/>
          <w:sz w:val="23"/>
          <w:szCs w:val="23"/>
        </w:rPr>
      </w:pPr>
      <w:r>
        <w:rPr>
          <w:rFonts w:ascii="Arial-BoldMT" w:hAnsi="Arial-BoldMT" w:cs="Arial-BoldMT"/>
          <w:b/>
          <w:bCs/>
          <w:sz w:val="23"/>
          <w:szCs w:val="23"/>
        </w:rPr>
        <w:t>5. KAÇAK AKIM VE ELEKTROSTATİK YÜKLERE KARŞI KORUMA</w:t>
      </w:r>
    </w:p>
    <w:p w:rsidR="00052763" w:rsidRDefault="00052763" w:rsidP="00B52F10">
      <w:pPr>
        <w:autoSpaceDE w:val="0"/>
        <w:autoSpaceDN w:val="0"/>
        <w:adjustRightInd w:val="0"/>
        <w:rPr>
          <w:rFonts w:ascii="ArialMT" w:hAnsi="ArialMT" w:cs="ArialMT"/>
          <w:sz w:val="23"/>
          <w:szCs w:val="23"/>
        </w:rPr>
      </w:pPr>
      <w:r>
        <w:rPr>
          <w:rFonts w:ascii="ArialMT" w:hAnsi="ArialMT" w:cs="ArialMT"/>
          <w:sz w:val="23"/>
          <w:szCs w:val="23"/>
        </w:rPr>
        <w:t xml:space="preserve">Oluşabilecek statik elektriğin toprağa deşarjı için </w:t>
      </w:r>
      <w:proofErr w:type="spellStart"/>
      <w:r>
        <w:rPr>
          <w:rFonts w:ascii="ArialMT" w:hAnsi="ArialMT" w:cs="ArialMT"/>
          <w:sz w:val="23"/>
          <w:szCs w:val="23"/>
        </w:rPr>
        <w:t>flanşlı</w:t>
      </w:r>
      <w:proofErr w:type="spellEnd"/>
      <w:r>
        <w:rPr>
          <w:rFonts w:ascii="ArialMT" w:hAnsi="ArialMT" w:cs="ArialMT"/>
          <w:sz w:val="23"/>
          <w:szCs w:val="23"/>
        </w:rPr>
        <w:t xml:space="preserve"> bağlantılar iletken bağ ile</w:t>
      </w:r>
      <w:r w:rsidR="00D5716B">
        <w:rPr>
          <w:rFonts w:ascii="ArialMT" w:hAnsi="ArialMT" w:cs="ArialMT"/>
          <w:sz w:val="23"/>
          <w:szCs w:val="23"/>
        </w:rPr>
        <w:t xml:space="preserve"> </w:t>
      </w:r>
      <w:r>
        <w:rPr>
          <w:rFonts w:ascii="ArialMT" w:hAnsi="ArialMT" w:cs="ArialMT"/>
          <w:sz w:val="23"/>
          <w:szCs w:val="23"/>
        </w:rPr>
        <w:t>birbirine bağlanmalıdır, bu bağlantı elemanı bakır olup 10mm² kesitinde olmalıdır.</w:t>
      </w:r>
    </w:p>
    <w:p w:rsidR="00B70D88" w:rsidRDefault="00B70D88" w:rsidP="00B52F10">
      <w:pPr>
        <w:autoSpaceDE w:val="0"/>
        <w:autoSpaceDN w:val="0"/>
        <w:adjustRightInd w:val="0"/>
        <w:rPr>
          <w:rFonts w:ascii="Arial-BoldMT" w:hAnsi="Arial-BoldMT" w:cs="Arial-BoldMT"/>
          <w:b/>
          <w:bCs/>
          <w:sz w:val="23"/>
          <w:szCs w:val="23"/>
        </w:rPr>
      </w:pPr>
    </w:p>
    <w:p w:rsidR="00052763" w:rsidRDefault="00052763" w:rsidP="00B52F10">
      <w:pPr>
        <w:autoSpaceDE w:val="0"/>
        <w:autoSpaceDN w:val="0"/>
        <w:adjustRightInd w:val="0"/>
        <w:rPr>
          <w:rFonts w:ascii="Arial-BoldMT" w:hAnsi="Arial-BoldMT" w:cs="Arial-BoldMT"/>
          <w:b/>
          <w:bCs/>
          <w:sz w:val="23"/>
          <w:szCs w:val="23"/>
        </w:rPr>
      </w:pPr>
      <w:r>
        <w:rPr>
          <w:rFonts w:ascii="Arial-BoldMT" w:hAnsi="Arial-BoldMT" w:cs="Arial-BoldMT"/>
          <w:b/>
          <w:bCs/>
          <w:sz w:val="23"/>
          <w:szCs w:val="23"/>
        </w:rPr>
        <w:t>6. KABİN</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 xml:space="preserve">RMS istasyonu </w:t>
      </w:r>
      <w:r w:rsidR="00262DD2">
        <w:rPr>
          <w:rFonts w:ascii="ArialMT" w:hAnsi="ArialMT" w:cs="ArialMT"/>
          <w:sz w:val="23"/>
          <w:szCs w:val="23"/>
        </w:rPr>
        <w:t>1.5</w:t>
      </w:r>
      <w:r>
        <w:rPr>
          <w:rFonts w:ascii="ArialMT" w:hAnsi="ArialMT" w:cs="ArialMT"/>
          <w:sz w:val="23"/>
          <w:szCs w:val="23"/>
        </w:rPr>
        <w:t>mm kalınlığında paslanmaz çelik</w:t>
      </w:r>
      <w:r w:rsidR="009973C8">
        <w:rPr>
          <w:rFonts w:ascii="ArialMT" w:hAnsi="ArialMT" w:cs="ArialMT"/>
          <w:sz w:val="23"/>
          <w:szCs w:val="23"/>
        </w:rPr>
        <w:t xml:space="preserve"> </w:t>
      </w:r>
      <w:r>
        <w:rPr>
          <w:rFonts w:ascii="ArialMT" w:hAnsi="ArialMT" w:cs="ArialMT"/>
          <w:sz w:val="23"/>
          <w:szCs w:val="23"/>
        </w:rPr>
        <w:t xml:space="preserve">kabin içerisinde teslim edilecektir. </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 xml:space="preserve">İstasyonun ön yüzünde iki tarafa açılabilir, kilitli (göbeği değiştirilebilir, </w:t>
      </w:r>
      <w:proofErr w:type="spellStart"/>
      <w:r>
        <w:rPr>
          <w:rFonts w:ascii="ArialMT" w:hAnsi="ArialMT" w:cs="ArialMT"/>
          <w:sz w:val="23"/>
          <w:szCs w:val="23"/>
        </w:rPr>
        <w:t>barelli</w:t>
      </w:r>
      <w:proofErr w:type="spellEnd"/>
      <w:r>
        <w:rPr>
          <w:rFonts w:ascii="ArialMT" w:hAnsi="ArialMT" w:cs="ArialMT"/>
          <w:sz w:val="23"/>
          <w:szCs w:val="23"/>
        </w:rPr>
        <w:t xml:space="preserve"> ve</w:t>
      </w:r>
      <w:r w:rsidR="009973C8">
        <w:rPr>
          <w:rFonts w:ascii="ArialMT" w:hAnsi="ArialMT" w:cs="ArialMT"/>
          <w:sz w:val="23"/>
          <w:szCs w:val="23"/>
        </w:rPr>
        <w:t xml:space="preserve"> </w:t>
      </w:r>
      <w:r>
        <w:rPr>
          <w:rFonts w:ascii="ArialMT" w:hAnsi="ArialMT" w:cs="ArialMT"/>
          <w:sz w:val="23"/>
          <w:szCs w:val="23"/>
        </w:rPr>
        <w:t>asma kilit tipinde olmayan) kapı bulunacaktır.</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Kabinin üst ve altında havalandırma delikleri bulunacaktır. Havalandırma deliklerinin</w:t>
      </w:r>
      <w:r w:rsidR="009973C8">
        <w:rPr>
          <w:rFonts w:ascii="ArialMT" w:hAnsi="ArialMT" w:cs="ArialMT"/>
          <w:sz w:val="23"/>
          <w:szCs w:val="23"/>
        </w:rPr>
        <w:t xml:space="preserve"> </w:t>
      </w:r>
      <w:r>
        <w:rPr>
          <w:rFonts w:ascii="ArialMT" w:hAnsi="ArialMT" w:cs="ArialMT"/>
          <w:sz w:val="23"/>
          <w:szCs w:val="23"/>
        </w:rPr>
        <w:t>toplam alanı, bulundukları yüzey alanının % 5 ‘</w:t>
      </w:r>
      <w:proofErr w:type="spellStart"/>
      <w:r>
        <w:rPr>
          <w:rFonts w:ascii="ArialMT" w:hAnsi="ArialMT" w:cs="ArialMT"/>
          <w:sz w:val="23"/>
          <w:szCs w:val="23"/>
        </w:rPr>
        <w:t>dir</w:t>
      </w:r>
      <w:proofErr w:type="spellEnd"/>
      <w:r>
        <w:rPr>
          <w:rFonts w:ascii="ArialMT" w:hAnsi="ArialMT" w:cs="ArialMT"/>
          <w:sz w:val="23"/>
          <w:szCs w:val="23"/>
        </w:rPr>
        <w:t>.</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Kabin kapılarında kapının açık tutulmasını sağlayan bir sabitleme kolu bulunmalıdır.</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Kabin kapıları üç menteşe ile tutturulmuş olmalıdır ve bağlantı yerleri ekstra</w:t>
      </w:r>
      <w:r w:rsidR="009973C8">
        <w:rPr>
          <w:rFonts w:ascii="ArialMT" w:hAnsi="ArialMT" w:cs="ArialMT"/>
          <w:sz w:val="23"/>
          <w:szCs w:val="23"/>
        </w:rPr>
        <w:t xml:space="preserve"> </w:t>
      </w:r>
      <w:r>
        <w:rPr>
          <w:rFonts w:ascii="ArialMT" w:hAnsi="ArialMT" w:cs="ArialMT"/>
          <w:sz w:val="23"/>
          <w:szCs w:val="23"/>
        </w:rPr>
        <w:t>kuvvetlendirilmiş olmalıdır.</w:t>
      </w:r>
    </w:p>
    <w:p w:rsidR="00052763" w:rsidRPr="00262DD2" w:rsidRDefault="00052763" w:rsidP="00262DD2">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Kabinlerde, taşıma ve kaldırma işlemlerinde kullanılmak üzere en az iki taşıma</w:t>
      </w:r>
      <w:r w:rsidR="00262DD2">
        <w:rPr>
          <w:rFonts w:ascii="ArialMT" w:hAnsi="ArialMT" w:cs="ArialMT"/>
          <w:sz w:val="23"/>
          <w:szCs w:val="23"/>
        </w:rPr>
        <w:t xml:space="preserve"> </w:t>
      </w:r>
      <w:r w:rsidRPr="00262DD2">
        <w:rPr>
          <w:rFonts w:ascii="ArialMT" w:hAnsi="ArialMT" w:cs="ArialMT"/>
          <w:sz w:val="23"/>
          <w:szCs w:val="23"/>
        </w:rPr>
        <w:t>halkası bulunacaktır. Kabin ve istasyon şasesi yekpare bir parça oluşturacak şekilde</w:t>
      </w:r>
      <w:r w:rsidR="009973C8" w:rsidRPr="00262DD2">
        <w:rPr>
          <w:rFonts w:ascii="ArialMT" w:hAnsi="ArialMT" w:cs="ArialMT"/>
          <w:sz w:val="23"/>
          <w:szCs w:val="23"/>
        </w:rPr>
        <w:t xml:space="preserve"> </w:t>
      </w:r>
      <w:r w:rsidRPr="00262DD2">
        <w:rPr>
          <w:rFonts w:ascii="ArialMT" w:hAnsi="ArialMT" w:cs="ArialMT"/>
          <w:sz w:val="23"/>
          <w:szCs w:val="23"/>
        </w:rPr>
        <w:t>birbirine bağlanacaktır.</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 xml:space="preserve">Kabin, </w:t>
      </w:r>
      <w:smartTag w:uri="urn:schemas-microsoft-com:office:smarttags" w:element="metricconverter">
        <w:smartTagPr>
          <w:attr w:name="ProductID" w:val="140 km"/>
        </w:smartTagPr>
        <w:r>
          <w:rPr>
            <w:rFonts w:ascii="ArialMT" w:hAnsi="ArialMT" w:cs="ArialMT"/>
            <w:sz w:val="23"/>
            <w:szCs w:val="23"/>
          </w:rPr>
          <w:t>140 km</w:t>
        </w:r>
      </w:smartTag>
      <w:r>
        <w:rPr>
          <w:rFonts w:ascii="ArialMT" w:hAnsi="ArialMT" w:cs="ArialMT"/>
          <w:sz w:val="23"/>
          <w:szCs w:val="23"/>
        </w:rPr>
        <w:t xml:space="preserve"> / saat hızındaki </w:t>
      </w:r>
      <w:proofErr w:type="gramStart"/>
      <w:r>
        <w:rPr>
          <w:rFonts w:ascii="ArialMT" w:hAnsi="ArialMT" w:cs="ArialMT"/>
          <w:sz w:val="23"/>
          <w:szCs w:val="23"/>
        </w:rPr>
        <w:t>rüzgara</w:t>
      </w:r>
      <w:proofErr w:type="gramEnd"/>
      <w:r>
        <w:rPr>
          <w:rFonts w:ascii="ArialMT" w:hAnsi="ArialMT" w:cs="ArialMT"/>
          <w:sz w:val="23"/>
          <w:szCs w:val="23"/>
        </w:rPr>
        <w:t xml:space="preserve"> dayanacak şekilde tasarlanacaktır.</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Ekipmanlar ile kabin arasındaki temiz boşluğun mesafesi yan cephelerle minimum</w:t>
      </w:r>
      <w:r w:rsidR="009973C8">
        <w:rPr>
          <w:rFonts w:ascii="ArialMT" w:hAnsi="ArialMT" w:cs="ArialMT"/>
          <w:sz w:val="23"/>
          <w:szCs w:val="23"/>
        </w:rPr>
        <w:t xml:space="preserve"> </w:t>
      </w:r>
      <w:r>
        <w:rPr>
          <w:rFonts w:ascii="ArialMT" w:hAnsi="ArialMT" w:cs="ArialMT"/>
          <w:sz w:val="23"/>
          <w:szCs w:val="23"/>
        </w:rPr>
        <w:t xml:space="preserve">30cm kapı cepheleriyle minimum. </w:t>
      </w:r>
      <w:smartTag w:uri="urn:schemas-microsoft-com:office:smarttags" w:element="metricconverter">
        <w:smartTagPr>
          <w:attr w:name="ProductID" w:val="20 cm"/>
        </w:smartTagPr>
        <w:r>
          <w:rPr>
            <w:rFonts w:ascii="ArialMT" w:hAnsi="ArialMT" w:cs="ArialMT"/>
            <w:sz w:val="23"/>
            <w:szCs w:val="23"/>
          </w:rPr>
          <w:t>20 cm</w:t>
        </w:r>
      </w:smartTag>
      <w:r>
        <w:rPr>
          <w:rFonts w:ascii="ArialMT" w:hAnsi="ArialMT" w:cs="ArialMT"/>
          <w:sz w:val="23"/>
          <w:szCs w:val="23"/>
        </w:rPr>
        <w:t>. olması gereklidir.</w:t>
      </w:r>
    </w:p>
    <w:p w:rsidR="00DC1A20" w:rsidRPr="00DC1A20"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Kabin yüksekliği filtre kartuşunun problemsiz olarak değiştirilecek şekilde</w:t>
      </w:r>
      <w:r w:rsidR="009973C8">
        <w:rPr>
          <w:rFonts w:ascii="ArialMT" w:hAnsi="ArialMT" w:cs="ArialMT"/>
          <w:sz w:val="23"/>
          <w:szCs w:val="23"/>
        </w:rPr>
        <w:t xml:space="preserve"> </w:t>
      </w:r>
      <w:r>
        <w:rPr>
          <w:rFonts w:ascii="ArialMT" w:hAnsi="ArialMT" w:cs="ArialMT"/>
          <w:sz w:val="23"/>
          <w:szCs w:val="23"/>
        </w:rPr>
        <w:t>tasarlanmalıdır.</w:t>
      </w:r>
    </w:p>
    <w:p w:rsidR="00E17FB5" w:rsidRDefault="00E17FB5" w:rsidP="00B52F10">
      <w:pPr>
        <w:autoSpaceDE w:val="0"/>
        <w:autoSpaceDN w:val="0"/>
        <w:adjustRightInd w:val="0"/>
        <w:rPr>
          <w:rFonts w:ascii="Arial-BoldMT" w:hAnsi="Arial-BoldMT" w:cs="Arial-BoldMT"/>
          <w:b/>
          <w:bCs/>
          <w:sz w:val="23"/>
          <w:szCs w:val="23"/>
        </w:rPr>
      </w:pPr>
    </w:p>
    <w:p w:rsidR="00E17FB5" w:rsidRDefault="00E17FB5" w:rsidP="00B52F10">
      <w:pPr>
        <w:autoSpaceDE w:val="0"/>
        <w:autoSpaceDN w:val="0"/>
        <w:adjustRightInd w:val="0"/>
        <w:rPr>
          <w:rFonts w:ascii="Arial-BoldMT" w:hAnsi="Arial-BoldMT" w:cs="Arial-BoldMT"/>
          <w:b/>
          <w:bCs/>
          <w:sz w:val="23"/>
          <w:szCs w:val="23"/>
        </w:rPr>
      </w:pPr>
    </w:p>
    <w:p w:rsidR="00E17FB5" w:rsidRDefault="00E17FB5" w:rsidP="00B52F10">
      <w:pPr>
        <w:autoSpaceDE w:val="0"/>
        <w:autoSpaceDN w:val="0"/>
        <w:adjustRightInd w:val="0"/>
        <w:rPr>
          <w:rFonts w:ascii="Arial-BoldMT" w:hAnsi="Arial-BoldMT" w:cs="Arial-BoldMT"/>
          <w:b/>
          <w:bCs/>
          <w:sz w:val="23"/>
          <w:szCs w:val="23"/>
        </w:rPr>
      </w:pPr>
    </w:p>
    <w:p w:rsidR="00E17FB5" w:rsidRDefault="00E17FB5" w:rsidP="00B52F10">
      <w:pPr>
        <w:autoSpaceDE w:val="0"/>
        <w:autoSpaceDN w:val="0"/>
        <w:adjustRightInd w:val="0"/>
        <w:rPr>
          <w:rFonts w:ascii="Arial-BoldMT" w:hAnsi="Arial-BoldMT" w:cs="Arial-BoldMT"/>
          <w:b/>
          <w:bCs/>
          <w:sz w:val="23"/>
          <w:szCs w:val="23"/>
        </w:rPr>
      </w:pPr>
    </w:p>
    <w:p w:rsidR="00052763" w:rsidRDefault="00052763" w:rsidP="00B52F10">
      <w:pPr>
        <w:autoSpaceDE w:val="0"/>
        <w:autoSpaceDN w:val="0"/>
        <w:adjustRightInd w:val="0"/>
        <w:rPr>
          <w:rFonts w:ascii="Arial-BoldMT" w:hAnsi="Arial-BoldMT" w:cs="Arial-BoldMT"/>
          <w:b/>
          <w:bCs/>
          <w:sz w:val="23"/>
          <w:szCs w:val="23"/>
        </w:rPr>
      </w:pPr>
      <w:r>
        <w:rPr>
          <w:rFonts w:ascii="Arial-BoldMT" w:hAnsi="Arial-BoldMT" w:cs="Arial-BoldMT"/>
          <w:b/>
          <w:bCs/>
          <w:sz w:val="23"/>
          <w:szCs w:val="23"/>
        </w:rPr>
        <w:lastRenderedPageBreak/>
        <w:t>7. BOYAMA</w:t>
      </w:r>
    </w:p>
    <w:p w:rsidR="00DC1A20" w:rsidRPr="00262DD2"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Boyanacak yüzeyler SIS 55900 ‘e göre SA 2½ derecesinde temizlendikten sonra bir</w:t>
      </w:r>
      <w:r w:rsidR="009973C8">
        <w:rPr>
          <w:rFonts w:ascii="ArialMT" w:hAnsi="ArialMT" w:cs="ArialMT"/>
          <w:sz w:val="23"/>
          <w:szCs w:val="23"/>
        </w:rPr>
        <w:t xml:space="preserve"> </w:t>
      </w:r>
      <w:r>
        <w:rPr>
          <w:rFonts w:ascii="ArialMT" w:hAnsi="ArialMT" w:cs="ArialMT"/>
          <w:sz w:val="23"/>
          <w:szCs w:val="23"/>
        </w:rPr>
        <w:t xml:space="preserve">kat anti pas boya ve iki kat </w:t>
      </w:r>
      <w:proofErr w:type="spellStart"/>
      <w:r>
        <w:rPr>
          <w:rFonts w:ascii="ArialMT" w:hAnsi="ArialMT" w:cs="ArialMT"/>
          <w:sz w:val="23"/>
          <w:szCs w:val="23"/>
        </w:rPr>
        <w:t>epoksi</w:t>
      </w:r>
      <w:proofErr w:type="spellEnd"/>
      <w:r>
        <w:rPr>
          <w:rFonts w:ascii="ArialMT" w:hAnsi="ArialMT" w:cs="ArialMT"/>
          <w:sz w:val="23"/>
          <w:szCs w:val="23"/>
        </w:rPr>
        <w:t xml:space="preserve"> boya ile boyanacaktır. Toplam boya kuru film</w:t>
      </w:r>
      <w:r w:rsidR="00B70D88">
        <w:rPr>
          <w:rFonts w:ascii="ArialMT" w:hAnsi="ArialMT" w:cs="ArialMT"/>
          <w:sz w:val="23"/>
          <w:szCs w:val="23"/>
        </w:rPr>
        <w:t xml:space="preserve"> </w:t>
      </w:r>
      <w:r>
        <w:rPr>
          <w:rFonts w:ascii="ArialMT" w:hAnsi="ArialMT" w:cs="ArialMT"/>
          <w:sz w:val="23"/>
          <w:szCs w:val="23"/>
        </w:rPr>
        <w:t>kalınlığı 200 mikron olacaktır.</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 xml:space="preserve">İstasyon bünyesindeki tüm boru, cihazlar boyalı olacaktır. Boru ve </w:t>
      </w:r>
      <w:proofErr w:type="spellStart"/>
      <w:r>
        <w:rPr>
          <w:rFonts w:ascii="ArialMT" w:hAnsi="ArialMT" w:cs="ArialMT"/>
          <w:sz w:val="23"/>
          <w:szCs w:val="23"/>
        </w:rPr>
        <w:t>flanş</w:t>
      </w:r>
      <w:proofErr w:type="spellEnd"/>
      <w:r>
        <w:rPr>
          <w:rFonts w:ascii="ArialMT" w:hAnsi="ArialMT" w:cs="ArialMT"/>
          <w:sz w:val="23"/>
          <w:szCs w:val="23"/>
        </w:rPr>
        <w:t xml:space="preserve"> </w:t>
      </w:r>
      <w:r w:rsidRPr="00DC1A20">
        <w:rPr>
          <w:rFonts w:ascii="ArialMT" w:hAnsi="ArialMT" w:cs="ArialMT"/>
          <w:sz w:val="23"/>
          <w:szCs w:val="23"/>
        </w:rPr>
        <w:t>boyunları</w:t>
      </w:r>
      <w:r w:rsidR="009973C8" w:rsidRPr="00DC1A20">
        <w:rPr>
          <w:rFonts w:ascii="ArialMT" w:hAnsi="ArialMT" w:cs="ArialMT"/>
          <w:sz w:val="23"/>
          <w:szCs w:val="23"/>
        </w:rPr>
        <w:t xml:space="preserve"> beyaz</w:t>
      </w:r>
      <w:r w:rsidR="00DC1A20">
        <w:rPr>
          <w:rFonts w:ascii="ArialMT" w:hAnsi="ArialMT" w:cs="ArialMT"/>
          <w:sz w:val="23"/>
          <w:szCs w:val="23"/>
        </w:rPr>
        <w:t xml:space="preserve"> olacaktır</w:t>
      </w:r>
      <w:r w:rsidRPr="00DC1A20">
        <w:rPr>
          <w:rFonts w:ascii="ArialMT" w:hAnsi="ArialMT" w:cs="ArialMT"/>
          <w:sz w:val="23"/>
          <w:szCs w:val="23"/>
        </w:rPr>
        <w:t xml:space="preserve">. </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 xml:space="preserve">İstasyonlara kullanılan </w:t>
      </w:r>
      <w:proofErr w:type="spellStart"/>
      <w:r>
        <w:rPr>
          <w:rFonts w:ascii="ArialMT" w:hAnsi="ArialMT" w:cs="ArialMT"/>
          <w:sz w:val="23"/>
          <w:szCs w:val="23"/>
        </w:rPr>
        <w:t>fitting</w:t>
      </w:r>
      <w:proofErr w:type="spellEnd"/>
      <w:r>
        <w:rPr>
          <w:rFonts w:ascii="ArialMT" w:hAnsi="ArialMT" w:cs="ArialMT"/>
          <w:sz w:val="23"/>
          <w:szCs w:val="23"/>
        </w:rPr>
        <w:t xml:space="preserve">, </w:t>
      </w:r>
      <w:proofErr w:type="spellStart"/>
      <w:r>
        <w:rPr>
          <w:rFonts w:ascii="ArialMT" w:hAnsi="ArialMT" w:cs="ArialMT"/>
          <w:sz w:val="23"/>
          <w:szCs w:val="23"/>
        </w:rPr>
        <w:t>flanş</w:t>
      </w:r>
      <w:proofErr w:type="spellEnd"/>
      <w:r>
        <w:rPr>
          <w:rFonts w:ascii="ArialMT" w:hAnsi="ArialMT" w:cs="ArialMT"/>
          <w:sz w:val="23"/>
          <w:szCs w:val="23"/>
        </w:rPr>
        <w:t xml:space="preserve"> ve boruların üzerinde bulunan </w:t>
      </w:r>
      <w:proofErr w:type="spellStart"/>
      <w:r>
        <w:rPr>
          <w:rFonts w:ascii="ArialMT" w:hAnsi="ArialMT" w:cs="ArialMT"/>
          <w:sz w:val="23"/>
          <w:szCs w:val="23"/>
        </w:rPr>
        <w:t>heat</w:t>
      </w:r>
      <w:proofErr w:type="spellEnd"/>
      <w:r>
        <w:rPr>
          <w:rFonts w:ascii="ArialMT" w:hAnsi="ArialMT" w:cs="ArialMT"/>
          <w:sz w:val="23"/>
          <w:szCs w:val="23"/>
        </w:rPr>
        <w:t xml:space="preserve"> numaraları</w:t>
      </w:r>
      <w:r w:rsidR="009973C8">
        <w:rPr>
          <w:rFonts w:ascii="ArialMT" w:hAnsi="ArialMT" w:cs="ArialMT"/>
          <w:sz w:val="23"/>
          <w:szCs w:val="23"/>
        </w:rPr>
        <w:t xml:space="preserve"> </w:t>
      </w:r>
      <w:r>
        <w:rPr>
          <w:rFonts w:ascii="ArialMT" w:hAnsi="ArialMT" w:cs="ArialMT"/>
          <w:sz w:val="23"/>
          <w:szCs w:val="23"/>
        </w:rPr>
        <w:t xml:space="preserve">(seri </w:t>
      </w:r>
      <w:proofErr w:type="spellStart"/>
      <w:r>
        <w:rPr>
          <w:rFonts w:ascii="ArialMT" w:hAnsi="ArialMT" w:cs="ArialMT"/>
          <w:sz w:val="23"/>
          <w:szCs w:val="23"/>
        </w:rPr>
        <w:t>noları</w:t>
      </w:r>
      <w:proofErr w:type="spellEnd"/>
      <w:r>
        <w:rPr>
          <w:rFonts w:ascii="ArialMT" w:hAnsi="ArialMT" w:cs="ArialMT"/>
          <w:sz w:val="23"/>
          <w:szCs w:val="23"/>
        </w:rPr>
        <w:t>, markalarını gösteren işaretler) sadece astar boya ile boyanacaktır. Bu</w:t>
      </w:r>
      <w:r w:rsidR="009973C8">
        <w:rPr>
          <w:rFonts w:ascii="ArialMT" w:hAnsi="ArialMT" w:cs="ArialMT"/>
          <w:sz w:val="23"/>
          <w:szCs w:val="23"/>
        </w:rPr>
        <w:t xml:space="preserve"> </w:t>
      </w:r>
      <w:proofErr w:type="spellStart"/>
      <w:r>
        <w:rPr>
          <w:rFonts w:ascii="ArialMT" w:hAnsi="ArialMT" w:cs="ArialMT"/>
          <w:sz w:val="23"/>
          <w:szCs w:val="23"/>
        </w:rPr>
        <w:t>heat</w:t>
      </w:r>
      <w:proofErr w:type="spellEnd"/>
      <w:r>
        <w:rPr>
          <w:rFonts w:ascii="ArialMT" w:hAnsi="ArialMT" w:cs="ArialMT"/>
          <w:sz w:val="23"/>
          <w:szCs w:val="23"/>
        </w:rPr>
        <w:t xml:space="preserve"> numaraları okunabilir olacaktır.</w:t>
      </w:r>
    </w:p>
    <w:p w:rsidR="00DC1A20" w:rsidRDefault="00DC1A20" w:rsidP="00B52F10">
      <w:pPr>
        <w:autoSpaceDE w:val="0"/>
        <w:autoSpaceDN w:val="0"/>
        <w:adjustRightInd w:val="0"/>
        <w:jc w:val="both"/>
        <w:rPr>
          <w:rFonts w:ascii="ArialMT" w:hAnsi="ArialMT" w:cs="ArialMT"/>
          <w:sz w:val="23"/>
          <w:szCs w:val="23"/>
        </w:rPr>
      </w:pPr>
    </w:p>
    <w:p w:rsidR="00052763" w:rsidRDefault="00052763" w:rsidP="00B52F10">
      <w:pPr>
        <w:autoSpaceDE w:val="0"/>
        <w:autoSpaceDN w:val="0"/>
        <w:adjustRightInd w:val="0"/>
        <w:rPr>
          <w:rFonts w:ascii="Arial-BoldMT" w:hAnsi="Arial-BoldMT" w:cs="Arial-BoldMT"/>
          <w:b/>
          <w:bCs/>
          <w:sz w:val="23"/>
          <w:szCs w:val="23"/>
        </w:rPr>
      </w:pPr>
      <w:r>
        <w:rPr>
          <w:rFonts w:ascii="Arial-BoldMT" w:hAnsi="Arial-BoldMT" w:cs="Arial-BoldMT"/>
          <w:b/>
          <w:bCs/>
          <w:sz w:val="23"/>
          <w:szCs w:val="23"/>
        </w:rPr>
        <w:t>8. PAKETLEME</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 xml:space="preserve">Nakliye sırasında herhangi bir hasar görmemesi için tüm parçalar </w:t>
      </w:r>
      <w:proofErr w:type="spellStart"/>
      <w:r>
        <w:rPr>
          <w:rFonts w:ascii="ArialMT" w:hAnsi="ArialMT" w:cs="ArialMT"/>
          <w:sz w:val="23"/>
          <w:szCs w:val="23"/>
        </w:rPr>
        <w:t>skid</w:t>
      </w:r>
      <w:proofErr w:type="spellEnd"/>
      <w:r>
        <w:rPr>
          <w:rFonts w:ascii="ArialMT" w:hAnsi="ArialMT" w:cs="ArialMT"/>
          <w:sz w:val="23"/>
          <w:szCs w:val="23"/>
        </w:rPr>
        <w:t xml:space="preserve"> üzerine</w:t>
      </w:r>
      <w:r w:rsidR="009973C8">
        <w:rPr>
          <w:rFonts w:ascii="ArialMT" w:hAnsi="ArialMT" w:cs="ArialMT"/>
          <w:sz w:val="23"/>
          <w:szCs w:val="23"/>
        </w:rPr>
        <w:t xml:space="preserve"> </w:t>
      </w:r>
      <w:r>
        <w:rPr>
          <w:rFonts w:ascii="ArialMT" w:hAnsi="ArialMT" w:cs="ArialMT"/>
          <w:sz w:val="23"/>
          <w:szCs w:val="23"/>
        </w:rPr>
        <w:t>monte edilecektir.</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Ambalaj üzerinde işaret ve bilgiler silinmeyecek şekilde bulunmalıdır. Bu bilgiler:</w:t>
      </w:r>
    </w:p>
    <w:p w:rsidR="00052763" w:rsidRDefault="0055059D" w:rsidP="00B52F10">
      <w:pPr>
        <w:numPr>
          <w:ilvl w:val="1"/>
          <w:numId w:val="12"/>
        </w:numPr>
        <w:autoSpaceDE w:val="0"/>
        <w:autoSpaceDN w:val="0"/>
        <w:adjustRightInd w:val="0"/>
        <w:ind w:left="0"/>
        <w:jc w:val="both"/>
        <w:rPr>
          <w:rFonts w:ascii="ArialMT" w:hAnsi="ArialMT" w:cs="ArialMT"/>
          <w:sz w:val="23"/>
          <w:szCs w:val="23"/>
        </w:rPr>
      </w:pPr>
      <w:r>
        <w:rPr>
          <w:rFonts w:ascii="ArialMT" w:hAnsi="ArialMT" w:cs="ArialMT"/>
          <w:sz w:val="23"/>
          <w:szCs w:val="23"/>
        </w:rPr>
        <w:t>KOSBİ</w:t>
      </w:r>
      <w:r w:rsidR="00052763">
        <w:rPr>
          <w:rFonts w:ascii="ArialMT" w:hAnsi="ArialMT" w:cs="ArialMT"/>
          <w:sz w:val="23"/>
          <w:szCs w:val="23"/>
        </w:rPr>
        <w:t xml:space="preserve"> logosunu</w:t>
      </w:r>
    </w:p>
    <w:p w:rsidR="00052763" w:rsidRDefault="00052763" w:rsidP="00B52F10">
      <w:pPr>
        <w:numPr>
          <w:ilvl w:val="1"/>
          <w:numId w:val="12"/>
        </w:numPr>
        <w:autoSpaceDE w:val="0"/>
        <w:autoSpaceDN w:val="0"/>
        <w:adjustRightInd w:val="0"/>
        <w:ind w:left="0"/>
        <w:jc w:val="both"/>
        <w:rPr>
          <w:rFonts w:ascii="ArialMT" w:hAnsi="ArialMT" w:cs="ArialMT"/>
          <w:sz w:val="23"/>
          <w:szCs w:val="23"/>
        </w:rPr>
      </w:pPr>
      <w:r>
        <w:rPr>
          <w:rFonts w:ascii="ArialMT" w:hAnsi="ArialMT" w:cs="ArialMT"/>
          <w:sz w:val="23"/>
          <w:szCs w:val="23"/>
        </w:rPr>
        <w:t>Sipariş numarasını</w:t>
      </w:r>
    </w:p>
    <w:p w:rsidR="00052763" w:rsidRDefault="00052763" w:rsidP="00B52F10">
      <w:pPr>
        <w:numPr>
          <w:ilvl w:val="1"/>
          <w:numId w:val="12"/>
        </w:numPr>
        <w:autoSpaceDE w:val="0"/>
        <w:autoSpaceDN w:val="0"/>
        <w:adjustRightInd w:val="0"/>
        <w:ind w:left="0"/>
        <w:jc w:val="both"/>
        <w:rPr>
          <w:rFonts w:ascii="ArialMT" w:hAnsi="ArialMT" w:cs="ArialMT"/>
          <w:sz w:val="23"/>
          <w:szCs w:val="23"/>
        </w:rPr>
      </w:pPr>
      <w:r>
        <w:rPr>
          <w:rFonts w:ascii="ArialMT" w:hAnsi="ArialMT" w:cs="ArialMT"/>
          <w:sz w:val="23"/>
          <w:szCs w:val="23"/>
        </w:rPr>
        <w:t>Ambalaj numarasını</w:t>
      </w:r>
    </w:p>
    <w:p w:rsidR="00052763" w:rsidRDefault="00052763" w:rsidP="00B52F10">
      <w:pPr>
        <w:numPr>
          <w:ilvl w:val="1"/>
          <w:numId w:val="12"/>
        </w:numPr>
        <w:autoSpaceDE w:val="0"/>
        <w:autoSpaceDN w:val="0"/>
        <w:adjustRightInd w:val="0"/>
        <w:ind w:left="0"/>
        <w:jc w:val="both"/>
        <w:rPr>
          <w:rFonts w:ascii="ArialMT" w:hAnsi="ArialMT" w:cs="ArialMT"/>
          <w:sz w:val="23"/>
          <w:szCs w:val="23"/>
        </w:rPr>
      </w:pPr>
      <w:proofErr w:type="spellStart"/>
      <w:r>
        <w:rPr>
          <w:rFonts w:ascii="ArialMT" w:hAnsi="ArialMT" w:cs="ArialMT"/>
          <w:sz w:val="23"/>
          <w:szCs w:val="23"/>
        </w:rPr>
        <w:t>Sevkıyat</w:t>
      </w:r>
      <w:proofErr w:type="spellEnd"/>
      <w:r>
        <w:rPr>
          <w:rFonts w:ascii="ArialMT" w:hAnsi="ArialMT" w:cs="ArialMT"/>
          <w:sz w:val="23"/>
          <w:szCs w:val="23"/>
        </w:rPr>
        <w:t xml:space="preserve"> numarasını</w:t>
      </w:r>
    </w:p>
    <w:p w:rsidR="00052763" w:rsidRDefault="00052763" w:rsidP="00B52F10">
      <w:pPr>
        <w:numPr>
          <w:ilvl w:val="1"/>
          <w:numId w:val="12"/>
        </w:numPr>
        <w:autoSpaceDE w:val="0"/>
        <w:autoSpaceDN w:val="0"/>
        <w:adjustRightInd w:val="0"/>
        <w:ind w:left="0"/>
        <w:jc w:val="both"/>
        <w:rPr>
          <w:rFonts w:ascii="ArialMT" w:hAnsi="ArialMT" w:cs="ArialMT"/>
          <w:sz w:val="23"/>
          <w:szCs w:val="23"/>
        </w:rPr>
      </w:pPr>
      <w:r>
        <w:rPr>
          <w:rFonts w:ascii="ArialMT" w:hAnsi="ArialMT" w:cs="ArialMT"/>
          <w:sz w:val="23"/>
          <w:szCs w:val="23"/>
        </w:rPr>
        <w:t>İmalatçının adını</w:t>
      </w:r>
    </w:p>
    <w:p w:rsidR="00052763" w:rsidRDefault="00052763" w:rsidP="00B52F10">
      <w:pPr>
        <w:numPr>
          <w:ilvl w:val="1"/>
          <w:numId w:val="12"/>
        </w:numPr>
        <w:autoSpaceDE w:val="0"/>
        <w:autoSpaceDN w:val="0"/>
        <w:adjustRightInd w:val="0"/>
        <w:ind w:left="0"/>
        <w:jc w:val="both"/>
        <w:rPr>
          <w:rFonts w:ascii="ArialMT" w:hAnsi="ArialMT" w:cs="ArialMT"/>
          <w:sz w:val="23"/>
          <w:szCs w:val="23"/>
        </w:rPr>
      </w:pPr>
      <w:r>
        <w:rPr>
          <w:rFonts w:ascii="ArialMT" w:hAnsi="ArialMT" w:cs="ArialMT"/>
          <w:sz w:val="23"/>
          <w:szCs w:val="23"/>
        </w:rPr>
        <w:t>Ekipmanın kimliğini</w:t>
      </w:r>
    </w:p>
    <w:p w:rsidR="00052763" w:rsidRDefault="00052763" w:rsidP="00B52F10">
      <w:pPr>
        <w:numPr>
          <w:ilvl w:val="1"/>
          <w:numId w:val="12"/>
        </w:numPr>
        <w:autoSpaceDE w:val="0"/>
        <w:autoSpaceDN w:val="0"/>
        <w:adjustRightInd w:val="0"/>
        <w:ind w:left="0"/>
        <w:jc w:val="both"/>
        <w:rPr>
          <w:rFonts w:ascii="ArialMT" w:hAnsi="ArialMT" w:cs="ArialMT"/>
          <w:sz w:val="23"/>
          <w:szCs w:val="23"/>
        </w:rPr>
      </w:pPr>
      <w:r>
        <w:rPr>
          <w:rFonts w:ascii="ArialMT" w:hAnsi="ArialMT" w:cs="ArialMT"/>
          <w:sz w:val="23"/>
          <w:szCs w:val="23"/>
        </w:rPr>
        <w:t>Varış noktasını içermelidir.</w:t>
      </w:r>
    </w:p>
    <w:p w:rsidR="00B70D88" w:rsidRDefault="00B70D88" w:rsidP="00B52F10">
      <w:pPr>
        <w:autoSpaceDE w:val="0"/>
        <w:autoSpaceDN w:val="0"/>
        <w:adjustRightInd w:val="0"/>
        <w:rPr>
          <w:rFonts w:ascii="ArialMT" w:hAnsi="ArialMT" w:cs="ArialMT"/>
          <w:sz w:val="23"/>
          <w:szCs w:val="23"/>
        </w:rPr>
      </w:pPr>
    </w:p>
    <w:p w:rsidR="00052763" w:rsidRDefault="00052763" w:rsidP="00B52F10">
      <w:pPr>
        <w:autoSpaceDE w:val="0"/>
        <w:autoSpaceDN w:val="0"/>
        <w:adjustRightInd w:val="0"/>
        <w:rPr>
          <w:rFonts w:ascii="Arial-BoldMT" w:hAnsi="Arial-BoldMT" w:cs="Arial-BoldMT"/>
          <w:b/>
          <w:bCs/>
          <w:sz w:val="23"/>
          <w:szCs w:val="23"/>
        </w:rPr>
      </w:pPr>
      <w:r>
        <w:rPr>
          <w:rFonts w:ascii="Arial-BoldMT" w:hAnsi="Arial-BoldMT" w:cs="Arial-BoldMT"/>
          <w:b/>
          <w:bCs/>
          <w:sz w:val="23"/>
          <w:szCs w:val="23"/>
        </w:rPr>
        <w:t>9. EĞİTİM, İŞLETMEYE ALMA, BAKIM VE ONARIM</w:t>
      </w:r>
    </w:p>
    <w:p w:rsidR="00052763" w:rsidRDefault="00052763"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 xml:space="preserve">İmalatçı firma, istasyonu oluşturan </w:t>
      </w:r>
      <w:proofErr w:type="gramStart"/>
      <w:r>
        <w:rPr>
          <w:rFonts w:ascii="ArialMT" w:hAnsi="ArialMT" w:cs="ArialMT"/>
          <w:sz w:val="23"/>
          <w:szCs w:val="23"/>
        </w:rPr>
        <w:t>ekipmanların</w:t>
      </w:r>
      <w:proofErr w:type="gramEnd"/>
      <w:r>
        <w:rPr>
          <w:rFonts w:ascii="ArialMT" w:hAnsi="ArialMT" w:cs="ArialMT"/>
          <w:sz w:val="23"/>
          <w:szCs w:val="23"/>
        </w:rPr>
        <w:t xml:space="preserve"> çalışma ve bakım onarım işlemleri</w:t>
      </w:r>
      <w:r w:rsidR="009973C8">
        <w:rPr>
          <w:rFonts w:ascii="ArialMT" w:hAnsi="ArialMT" w:cs="ArialMT"/>
          <w:sz w:val="23"/>
          <w:szCs w:val="23"/>
        </w:rPr>
        <w:t xml:space="preserve"> </w:t>
      </w:r>
      <w:r>
        <w:rPr>
          <w:rFonts w:ascii="ArialMT" w:hAnsi="ArialMT" w:cs="ArialMT"/>
          <w:sz w:val="23"/>
          <w:szCs w:val="23"/>
        </w:rPr>
        <w:t xml:space="preserve">ile ilgili olarak </w:t>
      </w:r>
      <w:r w:rsidR="0055059D">
        <w:rPr>
          <w:rFonts w:ascii="ArialMT" w:hAnsi="ArialMT" w:cs="ArialMT"/>
          <w:sz w:val="23"/>
          <w:szCs w:val="23"/>
        </w:rPr>
        <w:t>KOSBİ</w:t>
      </w:r>
      <w:r>
        <w:rPr>
          <w:rFonts w:ascii="ArialMT" w:hAnsi="ArialMT" w:cs="ArialMT"/>
          <w:sz w:val="23"/>
          <w:szCs w:val="23"/>
        </w:rPr>
        <w:t xml:space="preserve"> personeline gerekli eğitimi verecektir.</w:t>
      </w:r>
    </w:p>
    <w:p w:rsidR="00052763" w:rsidRDefault="0055059D" w:rsidP="00B52F10">
      <w:pPr>
        <w:numPr>
          <w:ilvl w:val="0"/>
          <w:numId w:val="12"/>
        </w:numPr>
        <w:tabs>
          <w:tab w:val="clear" w:pos="720"/>
          <w:tab w:val="num" w:pos="1068"/>
        </w:tabs>
        <w:autoSpaceDE w:val="0"/>
        <w:autoSpaceDN w:val="0"/>
        <w:adjustRightInd w:val="0"/>
        <w:ind w:left="0" w:hanging="372"/>
        <w:jc w:val="both"/>
        <w:rPr>
          <w:rFonts w:ascii="ArialMT" w:hAnsi="ArialMT" w:cs="ArialMT"/>
          <w:sz w:val="23"/>
          <w:szCs w:val="23"/>
        </w:rPr>
      </w:pPr>
      <w:r>
        <w:rPr>
          <w:rFonts w:ascii="ArialMT" w:hAnsi="ArialMT" w:cs="ArialMT"/>
          <w:sz w:val="23"/>
          <w:szCs w:val="23"/>
        </w:rPr>
        <w:t>KOSBİ</w:t>
      </w:r>
      <w:r w:rsidR="00052763">
        <w:rPr>
          <w:rFonts w:ascii="ArialMT" w:hAnsi="ArialMT" w:cs="ArialMT"/>
          <w:sz w:val="23"/>
          <w:szCs w:val="23"/>
        </w:rPr>
        <w:t xml:space="preserve"> ve/veya KONTROL FİRMASI, gerekli görmesi halinde, istasyonlarının</w:t>
      </w:r>
      <w:r w:rsidR="009973C8">
        <w:rPr>
          <w:rFonts w:ascii="ArialMT" w:hAnsi="ArialMT" w:cs="ArialMT"/>
          <w:sz w:val="23"/>
          <w:szCs w:val="23"/>
        </w:rPr>
        <w:t xml:space="preserve"> </w:t>
      </w:r>
      <w:r w:rsidR="00052763">
        <w:rPr>
          <w:rFonts w:ascii="ArialMT" w:hAnsi="ArialMT" w:cs="ArialMT"/>
          <w:sz w:val="23"/>
          <w:szCs w:val="23"/>
        </w:rPr>
        <w:t>imalatını denetlemek ve testlerinde hazır bulunmak üzere eleman</w:t>
      </w:r>
      <w:r w:rsidR="00B70D88">
        <w:rPr>
          <w:rFonts w:ascii="ArialMT" w:hAnsi="ArialMT" w:cs="ArialMT"/>
          <w:sz w:val="23"/>
          <w:szCs w:val="23"/>
        </w:rPr>
        <w:t xml:space="preserve"> </w:t>
      </w:r>
      <w:r w:rsidR="00052763">
        <w:rPr>
          <w:rFonts w:ascii="ArialMT" w:hAnsi="ArialMT" w:cs="ArialMT"/>
          <w:sz w:val="23"/>
          <w:szCs w:val="23"/>
        </w:rPr>
        <w:t>görevlendirebilecektir.</w:t>
      </w:r>
    </w:p>
    <w:p w:rsidR="00B70D88" w:rsidRPr="00262DD2" w:rsidRDefault="00052763" w:rsidP="00B52F10">
      <w:pPr>
        <w:numPr>
          <w:ilvl w:val="0"/>
          <w:numId w:val="12"/>
        </w:numPr>
        <w:tabs>
          <w:tab w:val="clear" w:pos="720"/>
          <w:tab w:val="num" w:pos="1068"/>
        </w:tabs>
        <w:autoSpaceDE w:val="0"/>
        <w:autoSpaceDN w:val="0"/>
        <w:adjustRightInd w:val="0"/>
        <w:ind w:left="0" w:hanging="372"/>
        <w:jc w:val="both"/>
        <w:rPr>
          <w:rFonts w:ascii="Arial-BoldMT" w:hAnsi="Arial-BoldMT" w:cs="Arial-BoldMT"/>
          <w:b/>
          <w:bCs/>
          <w:sz w:val="23"/>
          <w:szCs w:val="23"/>
        </w:rPr>
      </w:pPr>
      <w:r w:rsidRPr="00262DD2">
        <w:rPr>
          <w:rFonts w:ascii="ArialMT" w:hAnsi="ArialMT" w:cs="ArialMT"/>
          <w:sz w:val="23"/>
          <w:szCs w:val="23"/>
        </w:rPr>
        <w:t>Regülâtörlerin tesliminden önce işletme ve bakım onarım el kitapçıkları ile tüm parça</w:t>
      </w:r>
      <w:r w:rsidR="009973C8" w:rsidRPr="00262DD2">
        <w:rPr>
          <w:rFonts w:ascii="ArialMT" w:hAnsi="ArialMT" w:cs="ArialMT"/>
          <w:sz w:val="23"/>
          <w:szCs w:val="23"/>
        </w:rPr>
        <w:t xml:space="preserve"> </w:t>
      </w:r>
      <w:r w:rsidR="00262DD2" w:rsidRPr="00262DD2">
        <w:rPr>
          <w:rFonts w:ascii="ArialMT" w:hAnsi="ArialMT" w:cs="ArialMT"/>
          <w:sz w:val="23"/>
          <w:szCs w:val="23"/>
        </w:rPr>
        <w:t xml:space="preserve">listesi ve çizimleri </w:t>
      </w:r>
      <w:proofErr w:type="spellStart"/>
      <w:r w:rsidR="0055059D">
        <w:rPr>
          <w:rFonts w:ascii="ArialMT" w:hAnsi="ArialMT" w:cs="ArialMT"/>
          <w:sz w:val="23"/>
          <w:szCs w:val="23"/>
        </w:rPr>
        <w:t>KOSBİ</w:t>
      </w:r>
      <w:r w:rsidR="00262DD2" w:rsidRPr="00262DD2">
        <w:rPr>
          <w:rFonts w:ascii="ArialMT" w:hAnsi="ArialMT" w:cs="ArialMT"/>
          <w:sz w:val="23"/>
          <w:szCs w:val="23"/>
        </w:rPr>
        <w:t>’ye</w:t>
      </w:r>
      <w:proofErr w:type="spellEnd"/>
      <w:r w:rsidRPr="00262DD2">
        <w:rPr>
          <w:rFonts w:ascii="ArialMT" w:hAnsi="ArialMT" w:cs="ArialMT"/>
          <w:sz w:val="23"/>
          <w:szCs w:val="23"/>
        </w:rPr>
        <w:t xml:space="preserve"> teslim edilecektir</w:t>
      </w:r>
      <w:r w:rsidR="00262DD2">
        <w:rPr>
          <w:rFonts w:ascii="ArialMT" w:hAnsi="ArialMT" w:cs="ArialMT"/>
          <w:sz w:val="23"/>
          <w:szCs w:val="23"/>
        </w:rPr>
        <w:t>.</w:t>
      </w:r>
    </w:p>
    <w:p w:rsidR="00052763" w:rsidRDefault="00052763" w:rsidP="00B52F10">
      <w:pPr>
        <w:autoSpaceDE w:val="0"/>
        <w:autoSpaceDN w:val="0"/>
        <w:adjustRightInd w:val="0"/>
        <w:rPr>
          <w:rFonts w:ascii="Arial-BoldMT" w:hAnsi="Arial-BoldMT" w:cs="Arial-BoldMT"/>
          <w:b/>
          <w:bCs/>
          <w:sz w:val="23"/>
          <w:szCs w:val="23"/>
        </w:rPr>
      </w:pPr>
      <w:r>
        <w:rPr>
          <w:rFonts w:ascii="Arial-BoldMT" w:hAnsi="Arial-BoldMT" w:cs="Arial-BoldMT"/>
          <w:b/>
          <w:bCs/>
          <w:sz w:val="23"/>
          <w:szCs w:val="23"/>
        </w:rPr>
        <w:t>10. SAĞLIK / EMNİYET ve ÇEVRE KOŞULLARI</w:t>
      </w:r>
    </w:p>
    <w:p w:rsidR="0008474B" w:rsidRDefault="00052763" w:rsidP="00B52F10">
      <w:pPr>
        <w:autoSpaceDE w:val="0"/>
        <w:autoSpaceDN w:val="0"/>
        <w:adjustRightInd w:val="0"/>
        <w:jc w:val="both"/>
        <w:rPr>
          <w:rFonts w:ascii="ArialMT" w:hAnsi="ArialMT" w:cs="ArialMT"/>
          <w:sz w:val="23"/>
          <w:szCs w:val="23"/>
        </w:rPr>
      </w:pPr>
      <w:r>
        <w:rPr>
          <w:rFonts w:ascii="ArialMT" w:hAnsi="ArialMT" w:cs="ArialMT"/>
          <w:sz w:val="23"/>
          <w:szCs w:val="23"/>
        </w:rPr>
        <w:t>İmalatçı yürürlükte olan ilgili Bakanlıklarca yayınlanmış tüm İŞ SAĞLIĞI VE GÜVENLİĞİ</w:t>
      </w:r>
      <w:r w:rsidR="009973C8">
        <w:rPr>
          <w:rFonts w:ascii="ArialMT" w:hAnsi="ArialMT" w:cs="ArialMT"/>
          <w:sz w:val="23"/>
          <w:szCs w:val="23"/>
        </w:rPr>
        <w:t xml:space="preserve"> </w:t>
      </w:r>
      <w:r>
        <w:rPr>
          <w:rFonts w:ascii="ArialMT" w:hAnsi="ArialMT" w:cs="ArialMT"/>
          <w:sz w:val="23"/>
          <w:szCs w:val="23"/>
        </w:rPr>
        <w:t>ile ÇEVRE kanunları, kanun hükmünde kararnameler, yönetmelikler, şartnameler,</w:t>
      </w:r>
      <w:r w:rsidR="009973C8">
        <w:rPr>
          <w:rFonts w:ascii="ArialMT" w:hAnsi="ArialMT" w:cs="ArialMT"/>
          <w:sz w:val="23"/>
          <w:szCs w:val="23"/>
        </w:rPr>
        <w:t xml:space="preserve"> t</w:t>
      </w:r>
      <w:r>
        <w:rPr>
          <w:rFonts w:ascii="ArialMT" w:hAnsi="ArialMT" w:cs="ArialMT"/>
          <w:sz w:val="23"/>
          <w:szCs w:val="23"/>
        </w:rPr>
        <w:t>ebligat ve genelgelerin uygulanmasından sorumludurlar.</w:t>
      </w:r>
    </w:p>
    <w:p w:rsidR="00546E2B" w:rsidRDefault="00546E2B" w:rsidP="00B52F10">
      <w:pPr>
        <w:autoSpaceDE w:val="0"/>
        <w:autoSpaceDN w:val="0"/>
        <w:adjustRightInd w:val="0"/>
        <w:jc w:val="both"/>
        <w:rPr>
          <w:rFonts w:ascii="ArialMT" w:hAnsi="ArialMT" w:cs="ArialMT"/>
          <w:sz w:val="23"/>
          <w:szCs w:val="23"/>
        </w:rPr>
      </w:pPr>
    </w:p>
    <w:p w:rsidR="00546E2B" w:rsidRDefault="00546E2B" w:rsidP="00B52F10">
      <w:pPr>
        <w:autoSpaceDE w:val="0"/>
        <w:autoSpaceDN w:val="0"/>
        <w:adjustRightInd w:val="0"/>
        <w:jc w:val="both"/>
        <w:rPr>
          <w:rFonts w:ascii="ArialMT" w:hAnsi="ArialMT" w:cs="ArialMT"/>
          <w:sz w:val="23"/>
          <w:szCs w:val="23"/>
        </w:rPr>
      </w:pPr>
    </w:p>
    <w:p w:rsidR="00546E2B" w:rsidRDefault="00546E2B" w:rsidP="00B52F10">
      <w:pPr>
        <w:autoSpaceDE w:val="0"/>
        <w:autoSpaceDN w:val="0"/>
        <w:adjustRightInd w:val="0"/>
        <w:jc w:val="both"/>
        <w:rPr>
          <w:rFonts w:ascii="ArialMT" w:hAnsi="ArialMT" w:cs="ArialMT"/>
          <w:sz w:val="23"/>
          <w:szCs w:val="23"/>
        </w:rPr>
      </w:pPr>
      <w:r>
        <w:rPr>
          <w:rFonts w:ascii="ArialMT" w:hAnsi="ArialMT" w:cs="ArialMT"/>
          <w:sz w:val="23"/>
          <w:szCs w:val="23"/>
        </w:rPr>
        <w:t>EK-1:İstasyon Akış Diyagramı</w:t>
      </w:r>
    </w:p>
    <w:p w:rsidR="00546E2B" w:rsidRDefault="00546E2B" w:rsidP="00B52F10">
      <w:pPr>
        <w:autoSpaceDE w:val="0"/>
        <w:autoSpaceDN w:val="0"/>
        <w:adjustRightInd w:val="0"/>
        <w:jc w:val="both"/>
        <w:rPr>
          <w:rFonts w:ascii="ArialMT" w:hAnsi="ArialMT" w:cs="ArialMT"/>
          <w:sz w:val="23"/>
          <w:szCs w:val="23"/>
        </w:rPr>
      </w:pPr>
    </w:p>
    <w:p w:rsidR="00546E2B" w:rsidRPr="00DC1A20" w:rsidRDefault="00546E2B" w:rsidP="00B52F10">
      <w:pPr>
        <w:autoSpaceDE w:val="0"/>
        <w:autoSpaceDN w:val="0"/>
        <w:adjustRightInd w:val="0"/>
        <w:jc w:val="both"/>
        <w:rPr>
          <w:rFonts w:ascii="ArialMT" w:hAnsi="ArialMT" w:cs="ArialMT"/>
          <w:sz w:val="23"/>
          <w:szCs w:val="23"/>
        </w:rPr>
      </w:pPr>
    </w:p>
    <w:sectPr w:rsidR="00546E2B" w:rsidRPr="00DC1A20" w:rsidSect="00D463ED">
      <w:headerReference w:type="default" r:id="rId8"/>
      <w:pgSz w:w="11906" w:h="16838"/>
      <w:pgMar w:top="1797" w:right="1417" w:bottom="1079" w:left="1417" w:header="35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90A" w:rsidRDefault="00F5090A">
      <w:r>
        <w:separator/>
      </w:r>
    </w:p>
  </w:endnote>
  <w:endnote w:type="continuationSeparator" w:id="0">
    <w:p w:rsidR="00F5090A" w:rsidRDefault="00F5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11" w:csb1="00000000"/>
  </w:font>
  <w:font w:name="SymbolMT">
    <w:panose1 w:val="00000000000000000000"/>
    <w:charset w:val="A2"/>
    <w:family w:val="auto"/>
    <w:notTrueType/>
    <w:pitch w:val="default"/>
    <w:sig w:usb0="00000005" w:usb1="00000000" w:usb2="00000000" w:usb3="00000000" w:csb0="00000010" w:csb1="00000000"/>
  </w:font>
  <w:font w:name="Arial-BoldMT">
    <w:altName w:val="Arial"/>
    <w:panose1 w:val="00000000000000000000"/>
    <w:charset w:val="00"/>
    <w:family w:val="swiss"/>
    <w:notTrueType/>
    <w:pitch w:val="default"/>
    <w:sig w:usb0="00000007" w:usb1="00000000" w:usb2="00000000" w:usb3="00000000" w:csb0="00000011" w:csb1="00000000"/>
  </w:font>
  <w:font w:name="Arial-ItalicMT">
    <w:altName w:val="Arial"/>
    <w:panose1 w:val="00000000000000000000"/>
    <w:charset w:val="00"/>
    <w:family w:val="swiss"/>
    <w:notTrueType/>
    <w:pitch w:val="default"/>
    <w:sig w:usb0="00000007" w:usb1="00000000" w:usb2="00000000" w:usb3="00000000" w:csb0="0000001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90A" w:rsidRDefault="00F5090A">
      <w:r>
        <w:separator/>
      </w:r>
    </w:p>
  </w:footnote>
  <w:footnote w:type="continuationSeparator" w:id="0">
    <w:p w:rsidR="00F5090A" w:rsidRDefault="00F50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B60" w:rsidRDefault="0055059D" w:rsidP="00D463ED">
    <w:pPr>
      <w:pStyle w:val="stbilgi"/>
      <w:jc w:val="right"/>
    </w:pPr>
    <w:r>
      <w:rPr>
        <w:noProof/>
      </w:rPr>
      <w:drawing>
        <wp:inline distT="0" distB="0" distL="0" distR="0" wp14:anchorId="25F453DB" wp14:editId="2941B819">
          <wp:extent cx="1455089" cy="599551"/>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6240" cy="600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7AF2"/>
    <w:multiLevelType w:val="multilevel"/>
    <w:tmpl w:val="4B3EE6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792"/>
      </w:pPr>
      <w:rPr>
        <w:rFonts w:hint="default"/>
      </w:rPr>
    </w:lvl>
    <w:lvl w:ilvl="2">
      <w:start w:val="1"/>
      <w:numFmt w:val="decimal"/>
      <w:lvlText w:val="%1.%2.%3."/>
      <w:lvlJc w:val="left"/>
      <w:pPr>
        <w:tabs>
          <w:tab w:val="num" w:pos="1440"/>
        </w:tabs>
        <w:ind w:left="1224" w:hanging="122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3730EB9"/>
    <w:multiLevelType w:val="hybridMultilevel"/>
    <w:tmpl w:val="8BD4EA26"/>
    <w:lvl w:ilvl="0" w:tplc="041F000F">
      <w:start w:val="1"/>
      <w:numFmt w:val="decimal"/>
      <w:lvlText w:val="%1."/>
      <w:lvlJc w:val="left"/>
      <w:pPr>
        <w:tabs>
          <w:tab w:val="num" w:pos="720"/>
        </w:tabs>
        <w:ind w:left="720" w:hanging="360"/>
      </w:pPr>
    </w:lvl>
    <w:lvl w:ilvl="1" w:tplc="AA9496E8">
      <w:numFmt w:val="bullet"/>
      <w:lvlText w:val="-"/>
      <w:lvlJc w:val="left"/>
      <w:pPr>
        <w:tabs>
          <w:tab w:val="num" w:pos="1440"/>
        </w:tabs>
        <w:ind w:left="1440" w:hanging="36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038B1320"/>
    <w:multiLevelType w:val="hybridMultilevel"/>
    <w:tmpl w:val="9CBA1AC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06121D5E"/>
    <w:multiLevelType w:val="hybridMultilevel"/>
    <w:tmpl w:val="C9322492"/>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4">
    <w:nsid w:val="079B69F2"/>
    <w:multiLevelType w:val="hybridMultilevel"/>
    <w:tmpl w:val="8E1681C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07ED3F4D"/>
    <w:multiLevelType w:val="hybridMultilevel"/>
    <w:tmpl w:val="586474E6"/>
    <w:lvl w:ilvl="0" w:tplc="041F0001">
      <w:start w:val="1"/>
      <w:numFmt w:val="bullet"/>
      <w:lvlText w:val=""/>
      <w:lvlJc w:val="left"/>
      <w:pPr>
        <w:tabs>
          <w:tab w:val="num" w:pos="1080"/>
        </w:tabs>
        <w:ind w:left="1080" w:hanging="360"/>
      </w:pPr>
      <w:rPr>
        <w:rFonts w:ascii="Symbol" w:hAnsi="Symbol" w:hint="default"/>
      </w:rPr>
    </w:lvl>
    <w:lvl w:ilvl="1" w:tplc="041F000F">
      <w:start w:val="1"/>
      <w:numFmt w:val="decimal"/>
      <w:lvlText w:val="%2."/>
      <w:lvlJc w:val="left"/>
      <w:pPr>
        <w:tabs>
          <w:tab w:val="num" w:pos="1440"/>
        </w:tabs>
        <w:ind w:left="1440" w:hanging="360"/>
      </w:pPr>
      <w:rPr>
        <w:rFont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0811303F"/>
    <w:multiLevelType w:val="hybridMultilevel"/>
    <w:tmpl w:val="DDF83018"/>
    <w:lvl w:ilvl="0" w:tplc="041F0001">
      <w:start w:val="1"/>
      <w:numFmt w:val="bullet"/>
      <w:lvlText w:val=""/>
      <w:lvlJc w:val="left"/>
      <w:pPr>
        <w:tabs>
          <w:tab w:val="num" w:pos="720"/>
        </w:tabs>
        <w:ind w:left="720" w:hanging="360"/>
      </w:pPr>
      <w:rPr>
        <w:rFonts w:ascii="Symbol" w:hAnsi="Symbol" w:hint="default"/>
      </w:rPr>
    </w:lvl>
    <w:lvl w:ilvl="1" w:tplc="041F000F">
      <w:start w:val="1"/>
      <w:numFmt w:val="decimal"/>
      <w:lvlText w:val="%2."/>
      <w:lvlJc w:val="left"/>
      <w:pPr>
        <w:tabs>
          <w:tab w:val="num" w:pos="1440"/>
        </w:tabs>
        <w:ind w:left="1440" w:hanging="360"/>
      </w:pPr>
      <w:rPr>
        <w:rFonts w:hint="default"/>
      </w:rPr>
    </w:lvl>
    <w:lvl w:ilvl="2" w:tplc="041F0001">
      <w:start w:val="1"/>
      <w:numFmt w:val="bullet"/>
      <w:lvlText w:val=""/>
      <w:lvlJc w:val="left"/>
      <w:pPr>
        <w:tabs>
          <w:tab w:val="num" w:pos="2160"/>
        </w:tabs>
        <w:ind w:left="2160" w:hanging="360"/>
      </w:pPr>
      <w:rPr>
        <w:rFonts w:ascii="Symbol" w:hAnsi="Symbol" w:hint="default"/>
      </w:rPr>
    </w:lvl>
    <w:lvl w:ilvl="3" w:tplc="041F000F">
      <w:start w:val="1"/>
      <w:numFmt w:val="decimal"/>
      <w:lvlText w:val="%4."/>
      <w:lvlJc w:val="left"/>
      <w:pPr>
        <w:tabs>
          <w:tab w:val="num" w:pos="2880"/>
        </w:tabs>
        <w:ind w:left="2880" w:hanging="360"/>
      </w:pPr>
      <w:rPr>
        <w:rFonts w:hint="default"/>
      </w:rPr>
    </w:lvl>
    <w:lvl w:ilvl="4" w:tplc="041F0001">
      <w:start w:val="1"/>
      <w:numFmt w:val="bullet"/>
      <w:lvlText w:val=""/>
      <w:lvlJc w:val="left"/>
      <w:pPr>
        <w:tabs>
          <w:tab w:val="num" w:pos="3600"/>
        </w:tabs>
        <w:ind w:left="3600" w:hanging="360"/>
      </w:pPr>
      <w:rPr>
        <w:rFonts w:ascii="Symbol" w:hAnsi="Symbol" w:hint="default"/>
      </w:rPr>
    </w:lvl>
    <w:lvl w:ilvl="5" w:tplc="041F000F">
      <w:start w:val="1"/>
      <w:numFmt w:val="decimal"/>
      <w:lvlText w:val="%6."/>
      <w:lvlJc w:val="left"/>
      <w:pPr>
        <w:tabs>
          <w:tab w:val="num" w:pos="4320"/>
        </w:tabs>
        <w:ind w:left="4320" w:hanging="360"/>
      </w:pPr>
      <w:rPr>
        <w:rFonts w:hint="default"/>
      </w:rPr>
    </w:lvl>
    <w:lvl w:ilvl="6" w:tplc="041F0001">
      <w:start w:val="1"/>
      <w:numFmt w:val="bullet"/>
      <w:lvlText w:val=""/>
      <w:lvlJc w:val="left"/>
      <w:pPr>
        <w:tabs>
          <w:tab w:val="num" w:pos="5040"/>
        </w:tabs>
        <w:ind w:left="5040" w:hanging="360"/>
      </w:pPr>
      <w:rPr>
        <w:rFonts w:ascii="Symbol" w:hAnsi="Symbol" w:hint="default"/>
      </w:rPr>
    </w:lvl>
    <w:lvl w:ilvl="7" w:tplc="041F000F">
      <w:start w:val="1"/>
      <w:numFmt w:val="decimal"/>
      <w:lvlText w:val="%8."/>
      <w:lvlJc w:val="left"/>
      <w:pPr>
        <w:tabs>
          <w:tab w:val="num" w:pos="5760"/>
        </w:tabs>
        <w:ind w:left="5760" w:hanging="360"/>
      </w:pPr>
      <w:rPr>
        <w:rFonts w:hint="default"/>
      </w:rPr>
    </w:lvl>
    <w:lvl w:ilvl="8" w:tplc="041F0001">
      <w:start w:val="1"/>
      <w:numFmt w:val="bullet"/>
      <w:lvlText w:val=""/>
      <w:lvlJc w:val="left"/>
      <w:pPr>
        <w:tabs>
          <w:tab w:val="num" w:pos="6480"/>
        </w:tabs>
        <w:ind w:left="6480" w:hanging="360"/>
      </w:pPr>
      <w:rPr>
        <w:rFonts w:ascii="Symbol" w:hAnsi="Symbol" w:hint="default"/>
      </w:rPr>
    </w:lvl>
  </w:abstractNum>
  <w:abstractNum w:abstractNumId="7">
    <w:nsid w:val="086D63ED"/>
    <w:multiLevelType w:val="hybridMultilevel"/>
    <w:tmpl w:val="71B6F0FE"/>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0CFE0C0F"/>
    <w:multiLevelType w:val="hybridMultilevel"/>
    <w:tmpl w:val="2FC4030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0D9F34B2"/>
    <w:multiLevelType w:val="hybridMultilevel"/>
    <w:tmpl w:val="B68499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26A244C"/>
    <w:multiLevelType w:val="hybridMultilevel"/>
    <w:tmpl w:val="4CF854E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12DE7E2F"/>
    <w:multiLevelType w:val="hybridMultilevel"/>
    <w:tmpl w:val="D666B86A"/>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150E60FA"/>
    <w:multiLevelType w:val="hybridMultilevel"/>
    <w:tmpl w:val="913AE2A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16822A42"/>
    <w:multiLevelType w:val="hybridMultilevel"/>
    <w:tmpl w:val="25B4AD1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16DB7D79"/>
    <w:multiLevelType w:val="hybridMultilevel"/>
    <w:tmpl w:val="B0CE6F80"/>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5">
    <w:nsid w:val="18646764"/>
    <w:multiLevelType w:val="multilevel"/>
    <w:tmpl w:val="37E8380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A5A3050"/>
    <w:multiLevelType w:val="hybridMultilevel"/>
    <w:tmpl w:val="76E21C8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1ABF448A"/>
    <w:multiLevelType w:val="hybridMultilevel"/>
    <w:tmpl w:val="66FAE3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51376D1"/>
    <w:multiLevelType w:val="hybridMultilevel"/>
    <w:tmpl w:val="8C6A352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27B92CD9"/>
    <w:multiLevelType w:val="hybridMultilevel"/>
    <w:tmpl w:val="83A4A8C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30073565"/>
    <w:multiLevelType w:val="hybridMultilevel"/>
    <w:tmpl w:val="3AC8533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3240753A"/>
    <w:multiLevelType w:val="hybridMultilevel"/>
    <w:tmpl w:val="51CC7E4E"/>
    <w:lvl w:ilvl="0" w:tplc="041F0001">
      <w:start w:val="1"/>
      <w:numFmt w:val="bullet"/>
      <w:lvlText w:val=""/>
      <w:lvlJc w:val="left"/>
      <w:pPr>
        <w:tabs>
          <w:tab w:val="num" w:pos="1776"/>
        </w:tabs>
        <w:ind w:left="1776" w:hanging="360"/>
      </w:pPr>
      <w:rPr>
        <w:rFonts w:ascii="Symbol" w:hAnsi="Symbol" w:hint="default"/>
      </w:rPr>
    </w:lvl>
    <w:lvl w:ilvl="1" w:tplc="041F0003" w:tentative="1">
      <w:start w:val="1"/>
      <w:numFmt w:val="bullet"/>
      <w:lvlText w:val="o"/>
      <w:lvlJc w:val="left"/>
      <w:pPr>
        <w:tabs>
          <w:tab w:val="num" w:pos="2496"/>
        </w:tabs>
        <w:ind w:left="2496" w:hanging="360"/>
      </w:pPr>
      <w:rPr>
        <w:rFonts w:ascii="Courier New" w:hAnsi="Courier New" w:cs="Courier New" w:hint="default"/>
      </w:rPr>
    </w:lvl>
    <w:lvl w:ilvl="2" w:tplc="041F0005" w:tentative="1">
      <w:start w:val="1"/>
      <w:numFmt w:val="bullet"/>
      <w:lvlText w:val=""/>
      <w:lvlJc w:val="left"/>
      <w:pPr>
        <w:tabs>
          <w:tab w:val="num" w:pos="3216"/>
        </w:tabs>
        <w:ind w:left="3216" w:hanging="360"/>
      </w:pPr>
      <w:rPr>
        <w:rFonts w:ascii="Wingdings" w:hAnsi="Wingdings" w:hint="default"/>
      </w:rPr>
    </w:lvl>
    <w:lvl w:ilvl="3" w:tplc="041F0001" w:tentative="1">
      <w:start w:val="1"/>
      <w:numFmt w:val="bullet"/>
      <w:lvlText w:val=""/>
      <w:lvlJc w:val="left"/>
      <w:pPr>
        <w:tabs>
          <w:tab w:val="num" w:pos="3936"/>
        </w:tabs>
        <w:ind w:left="3936" w:hanging="360"/>
      </w:pPr>
      <w:rPr>
        <w:rFonts w:ascii="Symbol" w:hAnsi="Symbol" w:hint="default"/>
      </w:rPr>
    </w:lvl>
    <w:lvl w:ilvl="4" w:tplc="041F0003" w:tentative="1">
      <w:start w:val="1"/>
      <w:numFmt w:val="bullet"/>
      <w:lvlText w:val="o"/>
      <w:lvlJc w:val="left"/>
      <w:pPr>
        <w:tabs>
          <w:tab w:val="num" w:pos="4656"/>
        </w:tabs>
        <w:ind w:left="4656" w:hanging="360"/>
      </w:pPr>
      <w:rPr>
        <w:rFonts w:ascii="Courier New" w:hAnsi="Courier New" w:cs="Courier New" w:hint="default"/>
      </w:rPr>
    </w:lvl>
    <w:lvl w:ilvl="5" w:tplc="041F0005" w:tentative="1">
      <w:start w:val="1"/>
      <w:numFmt w:val="bullet"/>
      <w:lvlText w:val=""/>
      <w:lvlJc w:val="left"/>
      <w:pPr>
        <w:tabs>
          <w:tab w:val="num" w:pos="5376"/>
        </w:tabs>
        <w:ind w:left="5376" w:hanging="360"/>
      </w:pPr>
      <w:rPr>
        <w:rFonts w:ascii="Wingdings" w:hAnsi="Wingdings" w:hint="default"/>
      </w:rPr>
    </w:lvl>
    <w:lvl w:ilvl="6" w:tplc="041F0001" w:tentative="1">
      <w:start w:val="1"/>
      <w:numFmt w:val="bullet"/>
      <w:lvlText w:val=""/>
      <w:lvlJc w:val="left"/>
      <w:pPr>
        <w:tabs>
          <w:tab w:val="num" w:pos="6096"/>
        </w:tabs>
        <w:ind w:left="6096" w:hanging="360"/>
      </w:pPr>
      <w:rPr>
        <w:rFonts w:ascii="Symbol" w:hAnsi="Symbol" w:hint="default"/>
      </w:rPr>
    </w:lvl>
    <w:lvl w:ilvl="7" w:tplc="041F0003" w:tentative="1">
      <w:start w:val="1"/>
      <w:numFmt w:val="bullet"/>
      <w:lvlText w:val="o"/>
      <w:lvlJc w:val="left"/>
      <w:pPr>
        <w:tabs>
          <w:tab w:val="num" w:pos="6816"/>
        </w:tabs>
        <w:ind w:left="6816" w:hanging="360"/>
      </w:pPr>
      <w:rPr>
        <w:rFonts w:ascii="Courier New" w:hAnsi="Courier New" w:cs="Courier New" w:hint="default"/>
      </w:rPr>
    </w:lvl>
    <w:lvl w:ilvl="8" w:tplc="041F0005" w:tentative="1">
      <w:start w:val="1"/>
      <w:numFmt w:val="bullet"/>
      <w:lvlText w:val=""/>
      <w:lvlJc w:val="left"/>
      <w:pPr>
        <w:tabs>
          <w:tab w:val="num" w:pos="7536"/>
        </w:tabs>
        <w:ind w:left="7536" w:hanging="360"/>
      </w:pPr>
      <w:rPr>
        <w:rFonts w:ascii="Wingdings" w:hAnsi="Wingdings" w:hint="default"/>
      </w:rPr>
    </w:lvl>
  </w:abstractNum>
  <w:abstractNum w:abstractNumId="22">
    <w:nsid w:val="325930A9"/>
    <w:multiLevelType w:val="hybridMultilevel"/>
    <w:tmpl w:val="7CA8DF7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370209F7"/>
    <w:multiLevelType w:val="hybridMultilevel"/>
    <w:tmpl w:val="2B3880B0"/>
    <w:lvl w:ilvl="0" w:tplc="041F000F">
      <w:start w:val="1"/>
      <w:numFmt w:val="decimal"/>
      <w:lvlText w:val="%1."/>
      <w:lvlJc w:val="left"/>
      <w:pPr>
        <w:tabs>
          <w:tab w:val="num" w:pos="360"/>
        </w:tabs>
        <w:ind w:left="360" w:hanging="360"/>
      </w:p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4">
    <w:nsid w:val="37C70EEB"/>
    <w:multiLevelType w:val="hybridMultilevel"/>
    <w:tmpl w:val="137A7B4C"/>
    <w:lvl w:ilvl="0" w:tplc="041F000F">
      <w:start w:val="1"/>
      <w:numFmt w:val="decimal"/>
      <w:lvlText w:val="%1."/>
      <w:lvlJc w:val="left"/>
      <w:pPr>
        <w:tabs>
          <w:tab w:val="num" w:pos="1440"/>
        </w:tabs>
        <w:ind w:left="1440" w:hanging="360"/>
      </w:pPr>
    </w:lvl>
    <w:lvl w:ilvl="1" w:tplc="041F0019" w:tentative="1">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25">
    <w:nsid w:val="38C36248"/>
    <w:multiLevelType w:val="hybridMultilevel"/>
    <w:tmpl w:val="5C16276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3BA026DA"/>
    <w:multiLevelType w:val="hybridMultilevel"/>
    <w:tmpl w:val="6E1CBE4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3DFF1916"/>
    <w:multiLevelType w:val="hybridMultilevel"/>
    <w:tmpl w:val="E09A076C"/>
    <w:lvl w:ilvl="0" w:tplc="AA9496E8">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404D1A53"/>
    <w:multiLevelType w:val="hybridMultilevel"/>
    <w:tmpl w:val="E8C8DEC6"/>
    <w:lvl w:ilvl="0" w:tplc="650293AE">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nsid w:val="41370F45"/>
    <w:multiLevelType w:val="hybridMultilevel"/>
    <w:tmpl w:val="1C7C2F4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0">
    <w:nsid w:val="466128EC"/>
    <w:multiLevelType w:val="hybridMultilevel"/>
    <w:tmpl w:val="D474EEC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nsid w:val="46CB2454"/>
    <w:multiLevelType w:val="hybridMultilevel"/>
    <w:tmpl w:val="E57C42A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474D2932"/>
    <w:multiLevelType w:val="hybridMultilevel"/>
    <w:tmpl w:val="4FFAA11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nsid w:val="4C30205E"/>
    <w:multiLevelType w:val="hybridMultilevel"/>
    <w:tmpl w:val="D79AE5C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55D80D6F"/>
    <w:multiLevelType w:val="hybridMultilevel"/>
    <w:tmpl w:val="F5C2D2A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nsid w:val="57964D2D"/>
    <w:multiLevelType w:val="hybridMultilevel"/>
    <w:tmpl w:val="C1148DA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nsid w:val="5DFA1059"/>
    <w:multiLevelType w:val="hybridMultilevel"/>
    <w:tmpl w:val="BF222CC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nsid w:val="66162E65"/>
    <w:multiLevelType w:val="hybridMultilevel"/>
    <w:tmpl w:val="13088552"/>
    <w:lvl w:ilvl="0" w:tplc="041F0001">
      <w:start w:val="1"/>
      <w:numFmt w:val="bullet"/>
      <w:lvlText w:val=""/>
      <w:lvlJc w:val="left"/>
      <w:pPr>
        <w:ind w:left="1494" w:hanging="360"/>
      </w:pPr>
      <w:rPr>
        <w:rFonts w:ascii="Symbol" w:hAnsi="Symbol"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38">
    <w:nsid w:val="696F0D20"/>
    <w:multiLevelType w:val="hybridMultilevel"/>
    <w:tmpl w:val="AA52B68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nsid w:val="70716DEE"/>
    <w:multiLevelType w:val="multilevel"/>
    <w:tmpl w:val="4B3EE6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792"/>
      </w:pPr>
      <w:rPr>
        <w:rFonts w:hint="default"/>
      </w:rPr>
    </w:lvl>
    <w:lvl w:ilvl="2">
      <w:start w:val="1"/>
      <w:numFmt w:val="decimal"/>
      <w:lvlText w:val="%1.%2.%3."/>
      <w:lvlJc w:val="left"/>
      <w:pPr>
        <w:tabs>
          <w:tab w:val="num" w:pos="1440"/>
        </w:tabs>
        <w:ind w:left="1224" w:hanging="122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nsid w:val="71087D8E"/>
    <w:multiLevelType w:val="hybridMultilevel"/>
    <w:tmpl w:val="5B008484"/>
    <w:lvl w:ilvl="0" w:tplc="041F000F">
      <w:start w:val="1"/>
      <w:numFmt w:val="decimal"/>
      <w:lvlText w:val="%1."/>
      <w:lvlJc w:val="left"/>
      <w:pPr>
        <w:tabs>
          <w:tab w:val="num" w:pos="720"/>
        </w:tabs>
        <w:ind w:left="720" w:hanging="360"/>
      </w:pPr>
      <w:rPr>
        <w:rFonts w:hint="default"/>
      </w:rPr>
    </w:lvl>
    <w:lvl w:ilvl="1" w:tplc="041F000F">
      <w:start w:val="1"/>
      <w:numFmt w:val="decimal"/>
      <w:lvlText w:val="%2."/>
      <w:lvlJc w:val="left"/>
      <w:pPr>
        <w:tabs>
          <w:tab w:val="num" w:pos="1440"/>
        </w:tabs>
        <w:ind w:left="1440" w:hanging="360"/>
      </w:pPr>
      <w:rPr>
        <w:rFont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1">
    <w:nsid w:val="71D07867"/>
    <w:multiLevelType w:val="hybridMultilevel"/>
    <w:tmpl w:val="E3A85A8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nsid w:val="731F2DE4"/>
    <w:multiLevelType w:val="multilevel"/>
    <w:tmpl w:val="C5FE2B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2" w:hanging="792"/>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nsid w:val="73D57A4C"/>
    <w:multiLevelType w:val="hybridMultilevel"/>
    <w:tmpl w:val="1F86D04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nsid w:val="74D30F8C"/>
    <w:multiLevelType w:val="hybridMultilevel"/>
    <w:tmpl w:val="05249F04"/>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45">
    <w:nsid w:val="75D13073"/>
    <w:multiLevelType w:val="hybridMultilevel"/>
    <w:tmpl w:val="3A84407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6">
    <w:nsid w:val="7A684C39"/>
    <w:multiLevelType w:val="hybridMultilevel"/>
    <w:tmpl w:val="ED8245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7CDE1DA3"/>
    <w:multiLevelType w:val="hybridMultilevel"/>
    <w:tmpl w:val="43382B4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8">
    <w:nsid w:val="7CE079A1"/>
    <w:multiLevelType w:val="hybridMultilevel"/>
    <w:tmpl w:val="F7A29C64"/>
    <w:lvl w:ilvl="0" w:tplc="041F000F">
      <w:start w:val="1"/>
      <w:numFmt w:val="decimal"/>
      <w:lvlText w:val="%1."/>
      <w:lvlJc w:val="left"/>
      <w:pPr>
        <w:tabs>
          <w:tab w:val="num" w:pos="720"/>
        </w:tabs>
        <w:ind w:left="720" w:hanging="360"/>
      </w:pPr>
      <w:rPr>
        <w:rFonts w:hint="default"/>
      </w:rPr>
    </w:lvl>
    <w:lvl w:ilvl="1" w:tplc="041F000F">
      <w:start w:val="1"/>
      <w:numFmt w:val="decimal"/>
      <w:lvlText w:val="%2."/>
      <w:lvlJc w:val="left"/>
      <w:pPr>
        <w:tabs>
          <w:tab w:val="num" w:pos="1440"/>
        </w:tabs>
        <w:ind w:left="1440" w:hanging="360"/>
      </w:pPr>
      <w:rPr>
        <w:rFont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6"/>
  </w:num>
  <w:num w:numId="3">
    <w:abstractNumId w:val="48"/>
  </w:num>
  <w:num w:numId="4">
    <w:abstractNumId w:val="36"/>
  </w:num>
  <w:num w:numId="5">
    <w:abstractNumId w:val="28"/>
  </w:num>
  <w:num w:numId="6">
    <w:abstractNumId w:val="1"/>
  </w:num>
  <w:num w:numId="7">
    <w:abstractNumId w:val="27"/>
  </w:num>
  <w:num w:numId="8">
    <w:abstractNumId w:val="7"/>
  </w:num>
  <w:num w:numId="9">
    <w:abstractNumId w:val="40"/>
  </w:num>
  <w:num w:numId="10">
    <w:abstractNumId w:val="14"/>
  </w:num>
  <w:num w:numId="11">
    <w:abstractNumId w:val="5"/>
  </w:num>
  <w:num w:numId="12">
    <w:abstractNumId w:val="11"/>
  </w:num>
  <w:num w:numId="13">
    <w:abstractNumId w:val="8"/>
  </w:num>
  <w:num w:numId="14">
    <w:abstractNumId w:val="18"/>
  </w:num>
  <w:num w:numId="15">
    <w:abstractNumId w:val="13"/>
  </w:num>
  <w:num w:numId="16">
    <w:abstractNumId w:val="20"/>
  </w:num>
  <w:num w:numId="17">
    <w:abstractNumId w:val="6"/>
  </w:num>
  <w:num w:numId="18">
    <w:abstractNumId w:val="24"/>
  </w:num>
  <w:num w:numId="19">
    <w:abstractNumId w:val="26"/>
  </w:num>
  <w:num w:numId="20">
    <w:abstractNumId w:val="25"/>
  </w:num>
  <w:num w:numId="21">
    <w:abstractNumId w:val="12"/>
  </w:num>
  <w:num w:numId="22">
    <w:abstractNumId w:val="22"/>
  </w:num>
  <w:num w:numId="23">
    <w:abstractNumId w:val="2"/>
  </w:num>
  <w:num w:numId="24">
    <w:abstractNumId w:val="10"/>
  </w:num>
  <w:num w:numId="25">
    <w:abstractNumId w:val="21"/>
  </w:num>
  <w:num w:numId="26">
    <w:abstractNumId w:val="41"/>
  </w:num>
  <w:num w:numId="27">
    <w:abstractNumId w:val="45"/>
  </w:num>
  <w:num w:numId="28">
    <w:abstractNumId w:val="35"/>
  </w:num>
  <w:num w:numId="29">
    <w:abstractNumId w:val="44"/>
  </w:num>
  <w:num w:numId="30">
    <w:abstractNumId w:val="38"/>
  </w:num>
  <w:num w:numId="31">
    <w:abstractNumId w:val="32"/>
  </w:num>
  <w:num w:numId="32">
    <w:abstractNumId w:val="30"/>
  </w:num>
  <w:num w:numId="33">
    <w:abstractNumId w:val="47"/>
  </w:num>
  <w:num w:numId="34">
    <w:abstractNumId w:val="17"/>
  </w:num>
  <w:num w:numId="35">
    <w:abstractNumId w:val="9"/>
  </w:num>
  <w:num w:numId="36">
    <w:abstractNumId w:val="34"/>
  </w:num>
  <w:num w:numId="37">
    <w:abstractNumId w:val="42"/>
  </w:num>
  <w:num w:numId="38">
    <w:abstractNumId w:val="15"/>
  </w:num>
  <w:num w:numId="39">
    <w:abstractNumId w:val="0"/>
  </w:num>
  <w:num w:numId="40">
    <w:abstractNumId w:val="39"/>
  </w:num>
  <w:num w:numId="41">
    <w:abstractNumId w:val="4"/>
  </w:num>
  <w:num w:numId="42">
    <w:abstractNumId w:val="23"/>
  </w:num>
  <w:num w:numId="43">
    <w:abstractNumId w:val="19"/>
  </w:num>
  <w:num w:numId="44">
    <w:abstractNumId w:val="31"/>
  </w:num>
  <w:num w:numId="45">
    <w:abstractNumId w:val="43"/>
  </w:num>
  <w:num w:numId="46">
    <w:abstractNumId w:val="37"/>
  </w:num>
  <w:num w:numId="47">
    <w:abstractNumId w:val="3"/>
  </w:num>
  <w:num w:numId="48">
    <w:abstractNumId w:val="29"/>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74B"/>
    <w:rsid w:val="0001756B"/>
    <w:rsid w:val="00052763"/>
    <w:rsid w:val="0008474B"/>
    <w:rsid w:val="00097DF8"/>
    <w:rsid w:val="000F6470"/>
    <w:rsid w:val="000F6D4F"/>
    <w:rsid w:val="00133015"/>
    <w:rsid w:val="00133300"/>
    <w:rsid w:val="001401E2"/>
    <w:rsid w:val="001635C2"/>
    <w:rsid w:val="00165719"/>
    <w:rsid w:val="001A1F05"/>
    <w:rsid w:val="001D625C"/>
    <w:rsid w:val="0025443E"/>
    <w:rsid w:val="00262DD2"/>
    <w:rsid w:val="002C0356"/>
    <w:rsid w:val="002D113D"/>
    <w:rsid w:val="00374DF4"/>
    <w:rsid w:val="00380B04"/>
    <w:rsid w:val="00417034"/>
    <w:rsid w:val="004C47D5"/>
    <w:rsid w:val="00546E2B"/>
    <w:rsid w:val="0055059D"/>
    <w:rsid w:val="005554F8"/>
    <w:rsid w:val="00556A41"/>
    <w:rsid w:val="006C2BCB"/>
    <w:rsid w:val="006C75BD"/>
    <w:rsid w:val="006D1400"/>
    <w:rsid w:val="006E11E2"/>
    <w:rsid w:val="007D5E7F"/>
    <w:rsid w:val="007D7F96"/>
    <w:rsid w:val="007E086F"/>
    <w:rsid w:val="0085293E"/>
    <w:rsid w:val="0085763C"/>
    <w:rsid w:val="00876A9F"/>
    <w:rsid w:val="008A1C55"/>
    <w:rsid w:val="008C6265"/>
    <w:rsid w:val="008D366D"/>
    <w:rsid w:val="009229E5"/>
    <w:rsid w:val="009257B3"/>
    <w:rsid w:val="00930DE0"/>
    <w:rsid w:val="009435ED"/>
    <w:rsid w:val="00951823"/>
    <w:rsid w:val="00962262"/>
    <w:rsid w:val="009973C8"/>
    <w:rsid w:val="00A14788"/>
    <w:rsid w:val="00A80954"/>
    <w:rsid w:val="00A85E31"/>
    <w:rsid w:val="00AA418E"/>
    <w:rsid w:val="00B0762E"/>
    <w:rsid w:val="00B52F10"/>
    <w:rsid w:val="00B57455"/>
    <w:rsid w:val="00B638F9"/>
    <w:rsid w:val="00B70D88"/>
    <w:rsid w:val="00B70E2E"/>
    <w:rsid w:val="00BA4BFA"/>
    <w:rsid w:val="00BA712D"/>
    <w:rsid w:val="00BE70B9"/>
    <w:rsid w:val="00CB17FA"/>
    <w:rsid w:val="00CB74CE"/>
    <w:rsid w:val="00D01764"/>
    <w:rsid w:val="00D2237C"/>
    <w:rsid w:val="00D463ED"/>
    <w:rsid w:val="00D5716B"/>
    <w:rsid w:val="00D80D0F"/>
    <w:rsid w:val="00DC1A20"/>
    <w:rsid w:val="00E17FB5"/>
    <w:rsid w:val="00E254E2"/>
    <w:rsid w:val="00E708A1"/>
    <w:rsid w:val="00EA60A8"/>
    <w:rsid w:val="00EE3B60"/>
    <w:rsid w:val="00EF4929"/>
    <w:rsid w:val="00F03F1A"/>
    <w:rsid w:val="00F40C83"/>
    <w:rsid w:val="00F5090A"/>
    <w:rsid w:val="00F766C4"/>
    <w:rsid w:val="00F95537"/>
    <w:rsid w:val="00FD5A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5E31"/>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13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rsid w:val="00D463ED"/>
    <w:pPr>
      <w:tabs>
        <w:tab w:val="center" w:pos="4536"/>
        <w:tab w:val="right" w:pos="9072"/>
      </w:tabs>
    </w:pPr>
  </w:style>
  <w:style w:type="paragraph" w:styleId="Altbilgi">
    <w:name w:val="footer"/>
    <w:basedOn w:val="Normal"/>
    <w:rsid w:val="00D463ED"/>
    <w:pPr>
      <w:tabs>
        <w:tab w:val="center" w:pos="4536"/>
        <w:tab w:val="right" w:pos="9072"/>
      </w:tabs>
    </w:pPr>
  </w:style>
  <w:style w:type="paragraph" w:styleId="BalonMetni">
    <w:name w:val="Balloon Text"/>
    <w:basedOn w:val="Normal"/>
    <w:link w:val="BalonMetniChar"/>
    <w:rsid w:val="00374DF4"/>
    <w:rPr>
      <w:rFonts w:ascii="Tahoma" w:hAnsi="Tahoma" w:cs="Tahoma"/>
      <w:sz w:val="16"/>
      <w:szCs w:val="16"/>
    </w:rPr>
  </w:style>
  <w:style w:type="character" w:customStyle="1" w:styleId="BalonMetniChar">
    <w:name w:val="Balon Metni Char"/>
    <w:basedOn w:val="VarsaylanParagrafYazTipi"/>
    <w:link w:val="BalonMetni"/>
    <w:rsid w:val="00374DF4"/>
    <w:rPr>
      <w:rFonts w:ascii="Tahoma" w:hAnsi="Tahoma" w:cs="Tahoma"/>
      <w:sz w:val="16"/>
      <w:szCs w:val="16"/>
    </w:rPr>
  </w:style>
  <w:style w:type="paragraph" w:styleId="ListeParagraf">
    <w:name w:val="List Paragraph"/>
    <w:basedOn w:val="Normal"/>
    <w:uiPriority w:val="34"/>
    <w:qFormat/>
    <w:rsid w:val="00B52F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5E31"/>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13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rsid w:val="00D463ED"/>
    <w:pPr>
      <w:tabs>
        <w:tab w:val="center" w:pos="4536"/>
        <w:tab w:val="right" w:pos="9072"/>
      </w:tabs>
    </w:pPr>
  </w:style>
  <w:style w:type="paragraph" w:styleId="Altbilgi">
    <w:name w:val="footer"/>
    <w:basedOn w:val="Normal"/>
    <w:rsid w:val="00D463ED"/>
    <w:pPr>
      <w:tabs>
        <w:tab w:val="center" w:pos="4536"/>
        <w:tab w:val="right" w:pos="9072"/>
      </w:tabs>
    </w:pPr>
  </w:style>
  <w:style w:type="paragraph" w:styleId="BalonMetni">
    <w:name w:val="Balloon Text"/>
    <w:basedOn w:val="Normal"/>
    <w:link w:val="BalonMetniChar"/>
    <w:rsid w:val="00374DF4"/>
    <w:rPr>
      <w:rFonts w:ascii="Tahoma" w:hAnsi="Tahoma" w:cs="Tahoma"/>
      <w:sz w:val="16"/>
      <w:szCs w:val="16"/>
    </w:rPr>
  </w:style>
  <w:style w:type="character" w:customStyle="1" w:styleId="BalonMetniChar">
    <w:name w:val="Balon Metni Char"/>
    <w:basedOn w:val="VarsaylanParagrafYazTipi"/>
    <w:link w:val="BalonMetni"/>
    <w:rsid w:val="00374DF4"/>
    <w:rPr>
      <w:rFonts w:ascii="Tahoma" w:hAnsi="Tahoma" w:cs="Tahoma"/>
      <w:sz w:val="16"/>
      <w:szCs w:val="16"/>
    </w:rPr>
  </w:style>
  <w:style w:type="paragraph" w:styleId="ListeParagraf">
    <w:name w:val="List Paragraph"/>
    <w:basedOn w:val="Normal"/>
    <w:uiPriority w:val="34"/>
    <w:qFormat/>
    <w:rsid w:val="00B52F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4709</Words>
  <Characters>26847</Characters>
  <Application>Microsoft Office Word</Application>
  <DocSecurity>0</DocSecurity>
  <Lines>223</Lines>
  <Paragraphs>62</Paragraphs>
  <ScaleCrop>false</ScaleCrop>
  <HeadingPairs>
    <vt:vector size="2" baseType="variant">
      <vt:variant>
        <vt:lpstr>Konu Başlığı</vt:lpstr>
      </vt:variant>
      <vt:variant>
        <vt:i4>1</vt:i4>
      </vt:variant>
    </vt:vector>
  </HeadingPairs>
  <TitlesOfParts>
    <vt:vector size="1" baseType="lpstr">
      <vt:lpstr>Sayfa: 1 / 21</vt:lpstr>
    </vt:vector>
  </TitlesOfParts>
  <Company/>
  <LinksUpToDate>false</LinksUpToDate>
  <CharactersWithSpaces>31494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Sayfa: 1 / 21</dc:title>
  <dc:creator>user</dc:creator>
  <cp:lastModifiedBy>HASAN</cp:lastModifiedBy>
  <cp:revision>2</cp:revision>
  <dcterms:created xsi:type="dcterms:W3CDTF">2020-09-14T11:13:00Z</dcterms:created>
  <dcterms:modified xsi:type="dcterms:W3CDTF">2020-09-14T11:13:00Z</dcterms:modified>
</cp:coreProperties>
</file>